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F0053" w14:textId="77777777" w:rsidR="00FE322C" w:rsidRDefault="00FE322C">
      <w:pPr>
        <w:ind w:left="720" w:right="-922" w:hanging="360"/>
        <w:jc w:val="center"/>
        <w:rPr>
          <w:rFonts w:ascii="Times New Roman" w:hAnsi="Times New Roman"/>
          <w:b/>
          <w:szCs w:val="24"/>
        </w:rPr>
      </w:pPr>
    </w:p>
    <w:p w14:paraId="10EC5C5A" w14:textId="10BAAD02" w:rsidR="005353FF" w:rsidRPr="000F0E0A" w:rsidRDefault="005353FF" w:rsidP="005353FF">
      <w:pPr>
        <w:jc w:val="center"/>
        <w:rPr>
          <w:b/>
          <w:bCs/>
          <w:color w:val="FF0000"/>
          <w:sz w:val="40"/>
          <w:szCs w:val="40"/>
        </w:rPr>
      </w:pPr>
      <w:r w:rsidRPr="000F0E0A">
        <w:rPr>
          <w:b/>
          <w:bCs/>
          <w:color w:val="FF0000"/>
          <w:sz w:val="40"/>
          <w:szCs w:val="40"/>
        </w:rPr>
        <w:t>Sample Only</w:t>
      </w:r>
      <w:r>
        <w:rPr>
          <w:b/>
          <w:bCs/>
          <w:color w:val="FF0000"/>
          <w:sz w:val="40"/>
          <w:szCs w:val="40"/>
        </w:rPr>
        <w:t xml:space="preserve"> (revised </w:t>
      </w:r>
      <w:r w:rsidR="004533B3">
        <w:rPr>
          <w:b/>
          <w:bCs/>
          <w:color w:val="FF0000"/>
          <w:sz w:val="40"/>
          <w:szCs w:val="40"/>
        </w:rPr>
        <w:t>02</w:t>
      </w:r>
      <w:r w:rsidR="002D152F">
        <w:rPr>
          <w:b/>
          <w:bCs/>
          <w:color w:val="FF0000"/>
          <w:sz w:val="40"/>
          <w:szCs w:val="40"/>
        </w:rPr>
        <w:t>/</w:t>
      </w:r>
      <w:r w:rsidR="004533B3">
        <w:rPr>
          <w:b/>
          <w:bCs/>
          <w:color w:val="FF0000"/>
          <w:sz w:val="40"/>
          <w:szCs w:val="40"/>
        </w:rPr>
        <w:t>23</w:t>
      </w:r>
      <w:r>
        <w:rPr>
          <w:b/>
          <w:bCs/>
          <w:color w:val="FF0000"/>
          <w:sz w:val="40"/>
          <w:szCs w:val="40"/>
        </w:rPr>
        <w:t>/</w:t>
      </w:r>
      <w:r w:rsidR="004533B3">
        <w:rPr>
          <w:b/>
          <w:bCs/>
          <w:color w:val="FF0000"/>
          <w:sz w:val="40"/>
          <w:szCs w:val="40"/>
        </w:rPr>
        <w:t>21</w:t>
      </w:r>
      <w:r>
        <w:rPr>
          <w:b/>
          <w:bCs/>
          <w:color w:val="FF0000"/>
          <w:sz w:val="40"/>
          <w:szCs w:val="40"/>
        </w:rPr>
        <w:t>)</w:t>
      </w:r>
      <w:r w:rsidRPr="000F0E0A">
        <w:rPr>
          <w:b/>
          <w:bCs/>
          <w:color w:val="FF0000"/>
          <w:sz w:val="40"/>
          <w:szCs w:val="40"/>
        </w:rPr>
        <w:t xml:space="preserve"> – Cannot be used without IRB Approval</w:t>
      </w:r>
    </w:p>
    <w:p w14:paraId="569FA742" w14:textId="77777777" w:rsidR="005353FF" w:rsidRDefault="005353FF">
      <w:pPr>
        <w:ind w:left="720" w:right="-922" w:hanging="360"/>
        <w:jc w:val="center"/>
        <w:rPr>
          <w:rFonts w:ascii="Times New Roman" w:hAnsi="Times New Roman"/>
          <w:b/>
          <w:bCs/>
          <w:caps/>
          <w:szCs w:val="24"/>
        </w:rPr>
      </w:pPr>
    </w:p>
    <w:p w14:paraId="45E08284" w14:textId="4C7783A3" w:rsidR="00D132E0" w:rsidRPr="002B2F47" w:rsidRDefault="00D132E0">
      <w:pPr>
        <w:ind w:left="720" w:right="-922" w:hanging="360"/>
        <w:jc w:val="center"/>
        <w:rPr>
          <w:rFonts w:ascii="Times New Roman" w:hAnsi="Times New Roman"/>
          <w:b/>
          <w:bCs/>
          <w:caps/>
          <w:szCs w:val="24"/>
        </w:rPr>
      </w:pPr>
      <w:r w:rsidRPr="00205748">
        <w:rPr>
          <w:rFonts w:ascii="Times New Roman" w:hAnsi="Times New Roman"/>
          <w:b/>
          <w:bCs/>
          <w:caps/>
          <w:sz w:val="32"/>
          <w:szCs w:val="32"/>
        </w:rPr>
        <w:t>Consent Disclosure Statement</w:t>
      </w:r>
      <w:r w:rsidRPr="002B2F47">
        <w:rPr>
          <w:rFonts w:ascii="Times New Roman" w:hAnsi="Times New Roman"/>
          <w:b/>
          <w:bCs/>
          <w:caps/>
          <w:szCs w:val="24"/>
        </w:rPr>
        <w:t xml:space="preserve"> </w:t>
      </w:r>
    </w:p>
    <w:p w14:paraId="20F5053C" w14:textId="1ABB2437" w:rsidR="005B2CB1" w:rsidRPr="00205748" w:rsidRDefault="00205748" w:rsidP="00205748">
      <w:pPr>
        <w:ind w:left="720" w:right="-922" w:hanging="360"/>
        <w:jc w:val="center"/>
        <w:rPr>
          <w:rFonts w:ascii="Times New Roman" w:hAnsi="Times New Roman"/>
          <w:szCs w:val="24"/>
        </w:rPr>
      </w:pPr>
      <w:r w:rsidRPr="00205748">
        <w:rPr>
          <w:rFonts w:ascii="Times New Roman" w:hAnsi="Times New Roman"/>
          <w:szCs w:val="24"/>
        </w:rPr>
        <w:t>[</w:t>
      </w:r>
      <w:r w:rsidRPr="0057459B">
        <w:rPr>
          <w:rFonts w:ascii="Times New Roman" w:hAnsi="Times New Roman"/>
          <w:i/>
          <w:szCs w:val="24"/>
          <w:highlight w:val="yellow"/>
        </w:rPr>
        <w:t>for Survey Research, Exempt Benign Behavioral Interventions, and other projects where an alteration of consent request may be approved by the IRB</w:t>
      </w:r>
      <w:r w:rsidRPr="00205748">
        <w:rPr>
          <w:rFonts w:ascii="Times New Roman" w:hAnsi="Times New Roman"/>
          <w:szCs w:val="24"/>
        </w:rPr>
        <w:t>]</w:t>
      </w:r>
    </w:p>
    <w:p w14:paraId="5C3F47EA" w14:textId="02B6B507" w:rsidR="00205748" w:rsidRDefault="00205748" w:rsidP="00FE322C">
      <w:pPr>
        <w:ind w:left="720" w:right="-922" w:hanging="360"/>
        <w:rPr>
          <w:rFonts w:ascii="Times New Roman" w:hAnsi="Times New Roman"/>
          <w:szCs w:val="24"/>
        </w:rPr>
      </w:pPr>
    </w:p>
    <w:p w14:paraId="364B78ED" w14:textId="77777777" w:rsidR="00205748" w:rsidRDefault="00205748" w:rsidP="00FE322C">
      <w:pPr>
        <w:ind w:left="720" w:right="-922" w:hanging="360"/>
        <w:rPr>
          <w:rFonts w:ascii="Times New Roman" w:hAnsi="Times New Roman"/>
          <w:szCs w:val="24"/>
        </w:rPr>
      </w:pPr>
    </w:p>
    <w:p w14:paraId="72D687E4" w14:textId="5BC92DD2" w:rsidR="00982628" w:rsidRPr="002B2F47" w:rsidRDefault="002B2F47" w:rsidP="00047C26">
      <w:pPr>
        <w:ind w:right="-922"/>
        <w:rPr>
          <w:rFonts w:ascii="Times New Roman" w:hAnsi="Times New Roman"/>
          <w:i/>
          <w:szCs w:val="24"/>
          <w:highlight w:val="yellow"/>
        </w:rPr>
      </w:pPr>
      <w:r>
        <w:rPr>
          <w:rFonts w:ascii="Times New Roman" w:hAnsi="Times New Roman"/>
          <w:szCs w:val="24"/>
        </w:rPr>
        <w:t>[</w:t>
      </w:r>
      <w:r w:rsidR="00047C26" w:rsidRPr="002B2F47">
        <w:rPr>
          <w:rFonts w:ascii="Times New Roman" w:hAnsi="Times New Roman"/>
          <w:i/>
          <w:szCs w:val="24"/>
          <w:highlight w:val="yellow"/>
        </w:rPr>
        <w:t xml:space="preserve">The consent </w:t>
      </w:r>
      <w:r w:rsidR="007000CE">
        <w:rPr>
          <w:rFonts w:ascii="Times New Roman" w:hAnsi="Times New Roman"/>
          <w:i/>
          <w:szCs w:val="24"/>
          <w:highlight w:val="yellow"/>
        </w:rPr>
        <w:t>disclosure statement</w:t>
      </w:r>
      <w:r w:rsidR="00302C2B" w:rsidRPr="002B2F47">
        <w:rPr>
          <w:rFonts w:ascii="Times New Roman" w:hAnsi="Times New Roman"/>
          <w:i/>
          <w:szCs w:val="24"/>
          <w:highlight w:val="yellow"/>
        </w:rPr>
        <w:t xml:space="preserve"> </w:t>
      </w:r>
      <w:r w:rsidR="00047C26" w:rsidRPr="002B2F47">
        <w:rPr>
          <w:rFonts w:ascii="Times New Roman" w:hAnsi="Times New Roman"/>
          <w:i/>
          <w:szCs w:val="24"/>
          <w:highlight w:val="yellow"/>
        </w:rPr>
        <w:t xml:space="preserve">may </w:t>
      </w:r>
      <w:r w:rsidR="00047C26" w:rsidRPr="006D757E">
        <w:rPr>
          <w:rFonts w:ascii="Times New Roman" w:hAnsi="Times New Roman"/>
          <w:i/>
          <w:szCs w:val="24"/>
          <w:highlight w:val="yellow"/>
          <w:u w:val="single"/>
        </w:rPr>
        <w:t>only</w:t>
      </w:r>
      <w:r w:rsidR="00047C26" w:rsidRPr="002B2F47">
        <w:rPr>
          <w:rFonts w:ascii="Times New Roman" w:hAnsi="Times New Roman"/>
          <w:i/>
          <w:szCs w:val="24"/>
          <w:highlight w:val="yellow"/>
        </w:rPr>
        <w:t xml:space="preserve"> be </w:t>
      </w:r>
      <w:r w:rsidR="000A1E2B">
        <w:rPr>
          <w:rFonts w:ascii="Times New Roman" w:hAnsi="Times New Roman"/>
          <w:i/>
          <w:szCs w:val="24"/>
          <w:highlight w:val="yellow"/>
        </w:rPr>
        <w:t>submitted to the IRB</w:t>
      </w:r>
      <w:r w:rsidR="00205748" w:rsidRPr="002B2F47">
        <w:rPr>
          <w:rFonts w:ascii="Times New Roman" w:hAnsi="Times New Roman"/>
          <w:i/>
          <w:szCs w:val="24"/>
          <w:highlight w:val="yellow"/>
        </w:rPr>
        <w:t xml:space="preserve"> </w:t>
      </w:r>
      <w:r w:rsidR="00047C26" w:rsidRPr="002B2F47">
        <w:rPr>
          <w:rFonts w:ascii="Times New Roman" w:hAnsi="Times New Roman"/>
          <w:i/>
          <w:szCs w:val="24"/>
          <w:highlight w:val="yellow"/>
        </w:rPr>
        <w:t xml:space="preserve">if you are requesting an alteration of informed consent in the Form 1 IRB electronic application.  </w:t>
      </w:r>
      <w:r w:rsidRPr="002B2F47">
        <w:rPr>
          <w:rFonts w:ascii="Times New Roman" w:hAnsi="Times New Roman"/>
          <w:i/>
          <w:szCs w:val="24"/>
          <w:highlight w:val="yellow"/>
        </w:rPr>
        <w:t>A request for an alteration of consent must satisfy the following conditions:</w:t>
      </w:r>
    </w:p>
    <w:p w14:paraId="2B281F67" w14:textId="77777777" w:rsidR="002B2F47" w:rsidRPr="002B2F47" w:rsidRDefault="002B2F47" w:rsidP="002B2F47">
      <w:pPr>
        <w:numPr>
          <w:ilvl w:val="0"/>
          <w:numId w:val="10"/>
        </w:numPr>
        <w:autoSpaceDE w:val="0"/>
        <w:autoSpaceDN w:val="0"/>
        <w:adjustRightInd w:val="0"/>
        <w:rPr>
          <w:rFonts w:ascii="Times New Roman" w:hAnsi="Times New Roman"/>
          <w:i/>
          <w:szCs w:val="24"/>
          <w:highlight w:val="yellow"/>
        </w:rPr>
      </w:pPr>
      <w:r w:rsidRPr="002B2F47">
        <w:rPr>
          <w:rFonts w:ascii="Times New Roman" w:hAnsi="Times New Roman"/>
          <w:i/>
          <w:szCs w:val="24"/>
          <w:highlight w:val="yellow"/>
        </w:rPr>
        <w:t xml:space="preserve">the research involves no more than minimal risk to the subjects; </w:t>
      </w:r>
    </w:p>
    <w:p w14:paraId="3D4989B6" w14:textId="77777777" w:rsidR="002B2F47" w:rsidRPr="007100EA" w:rsidRDefault="002B2F47" w:rsidP="002B2F47">
      <w:pPr>
        <w:numPr>
          <w:ilvl w:val="0"/>
          <w:numId w:val="10"/>
        </w:numPr>
        <w:autoSpaceDE w:val="0"/>
        <w:autoSpaceDN w:val="0"/>
        <w:adjustRightInd w:val="0"/>
        <w:rPr>
          <w:rFonts w:ascii="Times New Roman" w:hAnsi="Times New Roman"/>
          <w:i/>
          <w:szCs w:val="24"/>
          <w:highlight w:val="yellow"/>
        </w:rPr>
      </w:pPr>
      <w:r w:rsidRPr="007100EA">
        <w:rPr>
          <w:rFonts w:ascii="Times New Roman" w:hAnsi="Times New Roman"/>
          <w:i/>
          <w:szCs w:val="24"/>
          <w:highlight w:val="yellow"/>
        </w:rPr>
        <w:t xml:space="preserve">the alteration will not adversely affect the rights and welfare of the subjects; </w:t>
      </w:r>
    </w:p>
    <w:p w14:paraId="5C971BC7" w14:textId="77777777" w:rsidR="00862821" w:rsidRPr="00085ED8" w:rsidRDefault="002B2F47" w:rsidP="002B2F47">
      <w:pPr>
        <w:numPr>
          <w:ilvl w:val="0"/>
          <w:numId w:val="10"/>
        </w:numPr>
        <w:autoSpaceDE w:val="0"/>
        <w:autoSpaceDN w:val="0"/>
        <w:adjustRightInd w:val="0"/>
        <w:rPr>
          <w:rFonts w:ascii="Times New Roman" w:hAnsi="Times New Roman"/>
          <w:i/>
          <w:szCs w:val="24"/>
          <w:highlight w:val="yellow"/>
        </w:rPr>
      </w:pPr>
      <w:r w:rsidRPr="00085ED8">
        <w:rPr>
          <w:rFonts w:ascii="Times New Roman" w:hAnsi="Times New Roman"/>
          <w:i/>
          <w:szCs w:val="24"/>
          <w:highlight w:val="yellow"/>
        </w:rPr>
        <w:t xml:space="preserve">the research could not practicably be carried out without the </w:t>
      </w:r>
      <w:r w:rsidR="0005143F" w:rsidRPr="00085ED8">
        <w:rPr>
          <w:rFonts w:ascii="Times New Roman" w:hAnsi="Times New Roman"/>
          <w:i/>
          <w:szCs w:val="24"/>
          <w:highlight w:val="yellow"/>
        </w:rPr>
        <w:t>alteration</w:t>
      </w:r>
      <w:r w:rsidRPr="00085ED8">
        <w:rPr>
          <w:rFonts w:ascii="Times New Roman" w:hAnsi="Times New Roman"/>
          <w:i/>
          <w:szCs w:val="24"/>
          <w:highlight w:val="yellow"/>
        </w:rPr>
        <w:t>;</w:t>
      </w:r>
    </w:p>
    <w:p w14:paraId="4934D60C" w14:textId="0362E221" w:rsidR="002B2F47" w:rsidRPr="00085ED8" w:rsidRDefault="00D772B3" w:rsidP="00D772B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highlight w:val="yellow"/>
        </w:rPr>
      </w:pPr>
      <w:r w:rsidRPr="00085ED8">
        <w:rPr>
          <w:i/>
          <w:highlight w:val="yellow"/>
        </w:rPr>
        <w:t>i</w:t>
      </w:r>
      <w:r w:rsidR="00862821" w:rsidRPr="00085ED8">
        <w:rPr>
          <w:i/>
          <w:highlight w:val="yellow"/>
        </w:rPr>
        <w:t>f the research involves using identifiable private information or identifiable biospecimens, the research could not practicably be carried out without using such information or biospecimens in an identifiable format;</w:t>
      </w:r>
      <w:r w:rsidR="002B2F47" w:rsidRPr="00085ED8">
        <w:rPr>
          <w:rFonts w:ascii="Times New Roman" w:hAnsi="Times New Roman"/>
          <w:i/>
          <w:szCs w:val="24"/>
          <w:highlight w:val="yellow"/>
        </w:rPr>
        <w:t xml:space="preserve"> and </w:t>
      </w:r>
    </w:p>
    <w:p w14:paraId="0B04566A" w14:textId="77777777" w:rsidR="0005143F" w:rsidRPr="00085ED8" w:rsidRDefault="002B2F47" w:rsidP="002B2F47">
      <w:pPr>
        <w:numPr>
          <w:ilvl w:val="0"/>
          <w:numId w:val="10"/>
        </w:numPr>
        <w:autoSpaceDE w:val="0"/>
        <w:autoSpaceDN w:val="0"/>
        <w:adjustRightInd w:val="0"/>
        <w:rPr>
          <w:rFonts w:ascii="Times New Roman" w:hAnsi="Times New Roman"/>
          <w:szCs w:val="24"/>
          <w:highlight w:val="yellow"/>
        </w:rPr>
      </w:pPr>
      <w:r w:rsidRPr="00085ED8">
        <w:rPr>
          <w:rFonts w:ascii="Times New Roman" w:hAnsi="Times New Roman"/>
          <w:i/>
          <w:szCs w:val="24"/>
          <w:highlight w:val="yellow"/>
        </w:rPr>
        <w:t>whenever appropriate, the subjects will be provided with additional pertinent information after participation.</w:t>
      </w:r>
    </w:p>
    <w:p w14:paraId="4073E1FF" w14:textId="37E59382" w:rsidR="002B2F47" w:rsidRPr="002B2F47" w:rsidRDefault="00F84C94" w:rsidP="0005143F">
      <w:pPr>
        <w:autoSpaceDE w:val="0"/>
        <w:autoSpaceDN w:val="0"/>
        <w:adjustRightInd w:val="0"/>
        <w:rPr>
          <w:rFonts w:ascii="Times New Roman" w:hAnsi="Times New Roman"/>
          <w:szCs w:val="24"/>
        </w:rPr>
      </w:pPr>
      <w:r w:rsidRPr="00085ED8">
        <w:rPr>
          <w:rFonts w:ascii="Times New Roman" w:hAnsi="Times New Roman"/>
          <w:i/>
          <w:szCs w:val="24"/>
          <w:highlight w:val="yellow"/>
          <w:u w:val="single"/>
        </w:rPr>
        <w:t>Also</w:t>
      </w:r>
      <w:r w:rsidRPr="00085ED8">
        <w:rPr>
          <w:rFonts w:ascii="Times New Roman" w:hAnsi="Times New Roman"/>
          <w:i/>
          <w:szCs w:val="24"/>
          <w:highlight w:val="yellow"/>
        </w:rPr>
        <w:t>, r</w:t>
      </w:r>
      <w:r w:rsidR="0005143F" w:rsidRPr="00085ED8">
        <w:rPr>
          <w:rFonts w:ascii="Times New Roman" w:hAnsi="Times New Roman"/>
          <w:i/>
          <w:szCs w:val="24"/>
          <w:highlight w:val="yellow"/>
        </w:rPr>
        <w:t>emember that if you are collecting</w:t>
      </w:r>
      <w:r w:rsidR="00290705" w:rsidRPr="00085ED8">
        <w:rPr>
          <w:rFonts w:ascii="Times New Roman" w:hAnsi="Times New Roman"/>
          <w:i/>
          <w:szCs w:val="24"/>
          <w:highlight w:val="yellow"/>
        </w:rPr>
        <w:t xml:space="preserve"> individually identifiable health information protect</w:t>
      </w:r>
      <w:r w:rsidR="00070D1E" w:rsidRPr="00085ED8">
        <w:rPr>
          <w:rFonts w:ascii="Times New Roman" w:hAnsi="Times New Roman"/>
          <w:i/>
          <w:szCs w:val="24"/>
          <w:highlight w:val="yellow"/>
        </w:rPr>
        <w:t>e</w:t>
      </w:r>
      <w:r w:rsidR="00290705" w:rsidRPr="00085ED8">
        <w:rPr>
          <w:rFonts w:ascii="Times New Roman" w:hAnsi="Times New Roman"/>
          <w:i/>
          <w:szCs w:val="24"/>
          <w:highlight w:val="yellow"/>
        </w:rPr>
        <w:t xml:space="preserve">d under </w:t>
      </w:r>
      <w:r w:rsidR="00290705">
        <w:rPr>
          <w:rFonts w:ascii="Times New Roman" w:hAnsi="Times New Roman"/>
          <w:i/>
          <w:szCs w:val="24"/>
          <w:highlight w:val="yellow"/>
        </w:rPr>
        <w:t>HIPAA,</w:t>
      </w:r>
      <w:r w:rsidR="0005143F" w:rsidRPr="0005143F">
        <w:rPr>
          <w:rFonts w:ascii="Times New Roman" w:hAnsi="Times New Roman"/>
          <w:i/>
          <w:szCs w:val="24"/>
          <w:highlight w:val="yellow"/>
        </w:rPr>
        <w:t xml:space="preserve"> </w:t>
      </w:r>
      <w:r w:rsidR="005040C4">
        <w:rPr>
          <w:rFonts w:ascii="Times New Roman" w:hAnsi="Times New Roman"/>
          <w:i/>
          <w:szCs w:val="24"/>
          <w:highlight w:val="yellow"/>
        </w:rPr>
        <w:t>yo</w:t>
      </w:r>
      <w:r w:rsidR="0005143F" w:rsidRPr="0005143F">
        <w:rPr>
          <w:rFonts w:ascii="Times New Roman" w:hAnsi="Times New Roman"/>
          <w:i/>
          <w:szCs w:val="24"/>
          <w:highlight w:val="yellow"/>
        </w:rPr>
        <w:t>u must request a waiver of the subject authorization</w:t>
      </w:r>
      <w:r w:rsidR="00BB06F6">
        <w:rPr>
          <w:rFonts w:ascii="Times New Roman" w:hAnsi="Times New Roman"/>
          <w:i/>
          <w:szCs w:val="24"/>
          <w:highlight w:val="yellow"/>
        </w:rPr>
        <w:t xml:space="preserve"> for the HIPAA requirements</w:t>
      </w:r>
      <w:r w:rsidR="0005143F" w:rsidRPr="0005143F">
        <w:rPr>
          <w:rFonts w:ascii="Times New Roman" w:hAnsi="Times New Roman"/>
          <w:i/>
          <w:szCs w:val="24"/>
          <w:highlight w:val="yellow"/>
        </w:rPr>
        <w:t xml:space="preserve"> in the </w:t>
      </w:r>
      <w:r w:rsidR="0005143F" w:rsidRPr="002B2F47">
        <w:rPr>
          <w:rFonts w:ascii="Times New Roman" w:hAnsi="Times New Roman"/>
          <w:i/>
          <w:szCs w:val="24"/>
          <w:highlight w:val="yellow"/>
        </w:rPr>
        <w:t>Form 1 IRB electronic application.</w:t>
      </w:r>
      <w:r w:rsidR="002B2F47">
        <w:rPr>
          <w:rFonts w:ascii="Times New Roman" w:hAnsi="Times New Roman"/>
          <w:szCs w:val="24"/>
        </w:rPr>
        <w:t>]</w:t>
      </w:r>
      <w:r w:rsidR="002B2F47" w:rsidRPr="002B2F47">
        <w:rPr>
          <w:rFonts w:ascii="Times New Roman" w:hAnsi="Times New Roman"/>
          <w:szCs w:val="24"/>
        </w:rPr>
        <w:t xml:space="preserve"> </w:t>
      </w:r>
    </w:p>
    <w:p w14:paraId="38B1C409" w14:textId="77777777" w:rsidR="00982628" w:rsidRDefault="00982628" w:rsidP="002B2F47">
      <w:pPr>
        <w:ind w:right="-922"/>
        <w:rPr>
          <w:rFonts w:ascii="Times New Roman" w:hAnsi="Times New Roman"/>
          <w:szCs w:val="24"/>
        </w:rPr>
      </w:pPr>
    </w:p>
    <w:p w14:paraId="16BA634A" w14:textId="77777777" w:rsidR="008E74AE" w:rsidRDefault="008E74AE" w:rsidP="002B2F47">
      <w:pPr>
        <w:ind w:right="-922"/>
        <w:rPr>
          <w:rFonts w:ascii="Times New Roman" w:hAnsi="Times New Roman"/>
          <w:i/>
          <w:szCs w:val="24"/>
        </w:rPr>
      </w:pPr>
      <w:r w:rsidRPr="00D409DA">
        <w:rPr>
          <w:rFonts w:ascii="Times New Roman" w:hAnsi="Times New Roman"/>
          <w:szCs w:val="24"/>
        </w:rPr>
        <w:t>[</w:t>
      </w:r>
      <w:r w:rsidRPr="00D81B2B">
        <w:rPr>
          <w:rFonts w:ascii="Times New Roman" w:hAnsi="Times New Roman"/>
          <w:i/>
          <w:szCs w:val="24"/>
          <w:highlight w:val="yellow"/>
        </w:rPr>
        <w:t xml:space="preserve">Be sure to </w:t>
      </w:r>
      <w:r>
        <w:rPr>
          <w:rFonts w:ascii="Times New Roman" w:hAnsi="Times New Roman"/>
          <w:i/>
          <w:szCs w:val="24"/>
          <w:highlight w:val="yellow"/>
        </w:rPr>
        <w:t xml:space="preserve">use the UTHSC header and to </w:t>
      </w:r>
      <w:r w:rsidRPr="00D81B2B">
        <w:rPr>
          <w:rFonts w:ascii="Times New Roman" w:hAnsi="Times New Roman"/>
          <w:i/>
          <w:szCs w:val="24"/>
          <w:highlight w:val="yellow"/>
        </w:rPr>
        <w:t>inse</w:t>
      </w:r>
      <w:r w:rsidRPr="004A36A5">
        <w:rPr>
          <w:rFonts w:ascii="Times New Roman" w:hAnsi="Times New Roman"/>
          <w:i/>
          <w:szCs w:val="24"/>
          <w:highlight w:val="yellow"/>
        </w:rPr>
        <w:t xml:space="preserve">rt </w:t>
      </w:r>
      <w:r w:rsidRPr="00292CC7">
        <w:rPr>
          <w:rFonts w:ascii="Times New Roman" w:hAnsi="Times New Roman"/>
          <w:i/>
          <w:szCs w:val="24"/>
          <w:highlight w:val="yellow"/>
        </w:rPr>
        <w:t xml:space="preserve">a ‘preparation date’ </w:t>
      </w:r>
      <w:r>
        <w:rPr>
          <w:rFonts w:ascii="Times New Roman" w:hAnsi="Times New Roman"/>
          <w:i/>
          <w:szCs w:val="24"/>
          <w:highlight w:val="yellow"/>
        </w:rPr>
        <w:t xml:space="preserve">on the </w:t>
      </w:r>
      <w:r w:rsidR="00A64D82">
        <w:rPr>
          <w:rFonts w:ascii="Times New Roman" w:hAnsi="Times New Roman"/>
          <w:i/>
          <w:szCs w:val="24"/>
          <w:highlight w:val="yellow"/>
        </w:rPr>
        <w:t>document</w:t>
      </w:r>
      <w:r w:rsidRPr="006D757E">
        <w:rPr>
          <w:rFonts w:ascii="Times New Roman" w:hAnsi="Times New Roman"/>
          <w:i/>
          <w:szCs w:val="24"/>
          <w:highlight w:val="yellow"/>
        </w:rPr>
        <w:t>.</w:t>
      </w:r>
      <w:r w:rsidRPr="00D409DA">
        <w:rPr>
          <w:rFonts w:ascii="Times New Roman" w:hAnsi="Times New Roman"/>
          <w:szCs w:val="24"/>
        </w:rPr>
        <w:t>]</w:t>
      </w:r>
    </w:p>
    <w:p w14:paraId="077FD571" w14:textId="77777777" w:rsidR="008E74AE" w:rsidRPr="0086555E" w:rsidRDefault="008E74AE" w:rsidP="002B2F47">
      <w:pPr>
        <w:ind w:right="-922"/>
        <w:rPr>
          <w:rFonts w:ascii="Times New Roman" w:hAnsi="Times New Roman"/>
          <w:i/>
          <w:szCs w:val="24"/>
        </w:rPr>
      </w:pPr>
    </w:p>
    <w:p w14:paraId="4E2C156F" w14:textId="01619785" w:rsidR="00292CC7" w:rsidRPr="004D06B6" w:rsidRDefault="002B2F47" w:rsidP="00292CC7">
      <w:pPr>
        <w:ind w:right="-922"/>
        <w:rPr>
          <w:rFonts w:ascii="Times New Roman" w:hAnsi="Times New Roman"/>
          <w:i/>
          <w:szCs w:val="24"/>
        </w:rPr>
      </w:pPr>
      <w:r w:rsidRPr="0005143F">
        <w:rPr>
          <w:rFonts w:ascii="Times New Roman" w:hAnsi="Times New Roman"/>
          <w:szCs w:val="24"/>
        </w:rPr>
        <w:t>[</w:t>
      </w:r>
      <w:r w:rsidRPr="00A74FE2">
        <w:rPr>
          <w:rFonts w:ascii="Times New Roman" w:hAnsi="Times New Roman"/>
          <w:b/>
          <w:i/>
          <w:szCs w:val="24"/>
          <w:highlight w:val="yellow"/>
          <w:u w:val="single"/>
        </w:rPr>
        <w:t>NOTE</w:t>
      </w:r>
      <w:r w:rsidRPr="00A74FE2">
        <w:rPr>
          <w:rFonts w:ascii="Times New Roman" w:hAnsi="Times New Roman"/>
          <w:i/>
          <w:szCs w:val="24"/>
          <w:highlight w:val="yellow"/>
        </w:rPr>
        <w:t>:</w:t>
      </w:r>
      <w:r w:rsidR="00BB292A">
        <w:rPr>
          <w:rFonts w:ascii="Times New Roman" w:hAnsi="Times New Roman"/>
          <w:i/>
          <w:szCs w:val="24"/>
          <w:highlight w:val="yellow"/>
        </w:rPr>
        <w:t xml:space="preserve"> </w:t>
      </w:r>
      <w:r w:rsidR="006D757E" w:rsidRPr="006D757E">
        <w:rPr>
          <w:rFonts w:ascii="Times New Roman" w:hAnsi="Times New Roman"/>
          <w:i/>
          <w:szCs w:val="24"/>
          <w:highlight w:val="yellow"/>
        </w:rPr>
        <w:t xml:space="preserve">Willingness of the subjects to complete the </w:t>
      </w:r>
      <w:r w:rsidR="00C07D2C">
        <w:rPr>
          <w:rFonts w:ascii="Times New Roman" w:hAnsi="Times New Roman"/>
          <w:i/>
          <w:szCs w:val="24"/>
          <w:highlight w:val="yellow"/>
        </w:rPr>
        <w:t>research activity</w:t>
      </w:r>
      <w:r w:rsidR="001B4146">
        <w:rPr>
          <w:rFonts w:ascii="Times New Roman" w:hAnsi="Times New Roman"/>
          <w:i/>
          <w:szCs w:val="24"/>
          <w:highlight w:val="yellow"/>
        </w:rPr>
        <w:t xml:space="preserve"> after reading this consent disclosure statement</w:t>
      </w:r>
      <w:r w:rsidR="006D757E" w:rsidRPr="006D757E">
        <w:rPr>
          <w:rFonts w:ascii="Times New Roman" w:hAnsi="Times New Roman"/>
          <w:i/>
          <w:szCs w:val="24"/>
          <w:highlight w:val="yellow"/>
        </w:rPr>
        <w:t xml:space="preserve"> will serve as adequate documentation of informed consent</w:t>
      </w:r>
      <w:r w:rsidR="007962A8">
        <w:rPr>
          <w:rFonts w:ascii="Times New Roman" w:hAnsi="Times New Roman"/>
          <w:i/>
          <w:szCs w:val="24"/>
          <w:highlight w:val="yellow"/>
        </w:rPr>
        <w:t xml:space="preserve"> (versus </w:t>
      </w:r>
      <w:r w:rsidR="00050C0D">
        <w:rPr>
          <w:rFonts w:ascii="Times New Roman" w:hAnsi="Times New Roman"/>
          <w:i/>
          <w:szCs w:val="24"/>
          <w:highlight w:val="yellow"/>
        </w:rPr>
        <w:t xml:space="preserve">requiring </w:t>
      </w:r>
      <w:r w:rsidR="007962A8">
        <w:rPr>
          <w:rFonts w:ascii="Times New Roman" w:hAnsi="Times New Roman"/>
          <w:i/>
          <w:szCs w:val="24"/>
          <w:highlight w:val="yellow"/>
        </w:rPr>
        <w:t>a subject’s signature</w:t>
      </w:r>
      <w:r w:rsidR="007962A8" w:rsidRPr="0057459B">
        <w:rPr>
          <w:rFonts w:ascii="Times New Roman" w:hAnsi="Times New Roman"/>
          <w:szCs w:val="24"/>
          <w:highlight w:val="yellow"/>
        </w:rPr>
        <w:t>)</w:t>
      </w:r>
      <w:r w:rsidR="006355AB" w:rsidRPr="0057459B">
        <w:rPr>
          <w:rFonts w:ascii="Times New Roman" w:hAnsi="Times New Roman"/>
          <w:szCs w:val="24"/>
          <w:highlight w:val="yellow"/>
        </w:rPr>
        <w:t>.</w:t>
      </w:r>
      <w:r w:rsidR="0057459B">
        <w:rPr>
          <w:rFonts w:ascii="Times New Roman" w:hAnsi="Times New Roman"/>
          <w:szCs w:val="24"/>
          <w:highlight w:val="yellow"/>
        </w:rPr>
        <w:t xml:space="preserve"> </w:t>
      </w:r>
      <w:r w:rsidR="0057459B" w:rsidRPr="0057459B">
        <w:rPr>
          <w:rFonts w:ascii="Times New Roman" w:hAnsi="Times New Roman"/>
          <w:szCs w:val="24"/>
          <w:highlight w:val="yellow"/>
        </w:rPr>
        <w:t xml:space="preserve"> </w:t>
      </w:r>
      <w:r w:rsidR="0026046D">
        <w:rPr>
          <w:rFonts w:ascii="Times New Roman" w:hAnsi="Times New Roman"/>
          <w:i/>
          <w:szCs w:val="24"/>
          <w:highlight w:val="yellow"/>
        </w:rPr>
        <w:t>Remember</w:t>
      </w:r>
      <w:r w:rsidR="009D7B6F">
        <w:rPr>
          <w:rFonts w:ascii="Times New Roman" w:hAnsi="Times New Roman"/>
          <w:i/>
          <w:szCs w:val="24"/>
          <w:highlight w:val="yellow"/>
        </w:rPr>
        <w:t>, however,</w:t>
      </w:r>
      <w:r w:rsidR="0026046D">
        <w:rPr>
          <w:rFonts w:ascii="Times New Roman" w:hAnsi="Times New Roman"/>
          <w:i/>
          <w:szCs w:val="24"/>
          <w:highlight w:val="yellow"/>
        </w:rPr>
        <w:t xml:space="preserve"> that </w:t>
      </w:r>
      <w:r w:rsidR="009D7B6F">
        <w:rPr>
          <w:rFonts w:ascii="Times New Roman" w:hAnsi="Times New Roman"/>
          <w:i/>
          <w:szCs w:val="24"/>
          <w:highlight w:val="yellow"/>
        </w:rPr>
        <w:t>when you secure</w:t>
      </w:r>
      <w:r w:rsidR="0057459B" w:rsidRPr="00CF65FE">
        <w:rPr>
          <w:rFonts w:ascii="Times New Roman" w:hAnsi="Times New Roman"/>
          <w:i/>
          <w:szCs w:val="24"/>
          <w:highlight w:val="yellow"/>
        </w:rPr>
        <w:t xml:space="preserve"> the prospective verbal agreement of subjects</w:t>
      </w:r>
      <w:r w:rsidR="009D7B6F">
        <w:rPr>
          <w:rFonts w:ascii="Times New Roman" w:hAnsi="Times New Roman"/>
          <w:i/>
          <w:szCs w:val="24"/>
          <w:highlight w:val="yellow"/>
        </w:rPr>
        <w:t xml:space="preserve"> on the phone or in person, this should be documented</w:t>
      </w:r>
      <w:r w:rsidR="0057459B" w:rsidRPr="00CF65FE">
        <w:rPr>
          <w:rFonts w:ascii="Times New Roman" w:hAnsi="Times New Roman"/>
          <w:i/>
          <w:szCs w:val="24"/>
          <w:highlight w:val="yellow"/>
        </w:rPr>
        <w:t xml:space="preserve"> in </w:t>
      </w:r>
      <w:r w:rsidR="009D7B6F">
        <w:rPr>
          <w:rFonts w:ascii="Times New Roman" w:hAnsi="Times New Roman"/>
          <w:i/>
          <w:szCs w:val="24"/>
          <w:highlight w:val="yellow"/>
        </w:rPr>
        <w:t>each subject’s</w:t>
      </w:r>
      <w:r w:rsidR="0057459B" w:rsidRPr="00CF65FE">
        <w:rPr>
          <w:rFonts w:ascii="Times New Roman" w:hAnsi="Times New Roman"/>
          <w:i/>
          <w:szCs w:val="24"/>
          <w:highlight w:val="yellow"/>
        </w:rPr>
        <w:t xml:space="preserve"> research record.</w:t>
      </w:r>
      <w:r w:rsidR="00292CC7">
        <w:rPr>
          <w:rFonts w:ascii="Times New Roman" w:hAnsi="Times New Roman"/>
          <w:szCs w:val="24"/>
        </w:rPr>
        <w:t>]</w:t>
      </w:r>
    </w:p>
    <w:p w14:paraId="0C3F24CF" w14:textId="77777777" w:rsidR="00D132E0" w:rsidRDefault="00615756">
      <w:pPr>
        <w:ind w:right="-922"/>
        <w:rPr>
          <w:rFonts w:ascii="Times New Roman" w:hAnsi="Times New Roman"/>
          <w:szCs w:val="24"/>
        </w:rPr>
      </w:pPr>
      <w:r>
        <w:rPr>
          <w:rFonts w:ascii="Times New Roman" w:hAnsi="Times New Roman"/>
          <w:szCs w:val="24"/>
        </w:rPr>
        <w:t xml:space="preserve">  </w:t>
      </w:r>
    </w:p>
    <w:p w14:paraId="6D73D8BC" w14:textId="77777777" w:rsidR="005B2CB1" w:rsidRPr="00FE322C" w:rsidRDefault="005B2CB1">
      <w:pPr>
        <w:ind w:right="-922"/>
        <w:rPr>
          <w:rFonts w:ascii="Times New Roman" w:hAnsi="Times New Roman"/>
          <w:szCs w:val="24"/>
        </w:rPr>
      </w:pPr>
    </w:p>
    <w:p w14:paraId="104EA5B4" w14:textId="77777777" w:rsidR="00FC2FCE" w:rsidRPr="00E72825" w:rsidRDefault="00FC2FCE" w:rsidP="00C90DB4">
      <w:pPr>
        <w:numPr>
          <w:ilvl w:val="0"/>
          <w:numId w:val="5"/>
        </w:numPr>
        <w:tabs>
          <w:tab w:val="clear" w:pos="540"/>
        </w:tabs>
        <w:ind w:left="360" w:right="-922" w:hanging="360"/>
        <w:rPr>
          <w:rFonts w:ascii="Times New Roman" w:hAnsi="Times New Roman"/>
          <w:szCs w:val="24"/>
        </w:rPr>
      </w:pPr>
      <w:r w:rsidRPr="00E72825">
        <w:rPr>
          <w:rFonts w:ascii="Times New Roman" w:hAnsi="Times New Roman"/>
          <w:szCs w:val="24"/>
        </w:rPr>
        <w:t>Provide the title of the research study</w:t>
      </w:r>
      <w:r w:rsidR="006652EF" w:rsidRPr="00E72825">
        <w:rPr>
          <w:rFonts w:ascii="Times New Roman" w:hAnsi="Times New Roman"/>
          <w:szCs w:val="24"/>
        </w:rPr>
        <w:t xml:space="preserve"> at the top of the page</w:t>
      </w:r>
      <w:r w:rsidRPr="00E72825">
        <w:rPr>
          <w:rFonts w:ascii="Times New Roman" w:hAnsi="Times New Roman"/>
          <w:szCs w:val="24"/>
        </w:rPr>
        <w:t>.</w:t>
      </w:r>
    </w:p>
    <w:p w14:paraId="3437922E" w14:textId="77777777" w:rsidR="00FC2FCE" w:rsidRPr="00E72825" w:rsidRDefault="00FC2FCE" w:rsidP="00C90DB4">
      <w:pPr>
        <w:ind w:left="540" w:right="-922"/>
        <w:rPr>
          <w:rFonts w:ascii="Times New Roman" w:hAnsi="Times New Roman"/>
          <w:szCs w:val="24"/>
        </w:rPr>
      </w:pPr>
    </w:p>
    <w:p w14:paraId="52EFB37F" w14:textId="77777777" w:rsidR="00D132E0" w:rsidRPr="00E72825" w:rsidRDefault="00725117" w:rsidP="00C90DB4">
      <w:pPr>
        <w:numPr>
          <w:ilvl w:val="0"/>
          <w:numId w:val="5"/>
        </w:numPr>
        <w:tabs>
          <w:tab w:val="clear" w:pos="540"/>
        </w:tabs>
        <w:ind w:left="360" w:right="-922" w:hanging="360"/>
        <w:rPr>
          <w:rFonts w:ascii="Times New Roman" w:hAnsi="Times New Roman"/>
          <w:szCs w:val="24"/>
        </w:rPr>
      </w:pPr>
      <w:r w:rsidRPr="00E72825">
        <w:rPr>
          <w:rFonts w:ascii="Times New Roman" w:hAnsi="Times New Roman"/>
          <w:szCs w:val="24"/>
        </w:rPr>
        <w:t>S</w:t>
      </w:r>
      <w:r w:rsidR="000C1070" w:rsidRPr="00E72825">
        <w:rPr>
          <w:rFonts w:ascii="Times New Roman" w:hAnsi="Times New Roman"/>
          <w:szCs w:val="24"/>
        </w:rPr>
        <w:t>pecifically s</w:t>
      </w:r>
      <w:r w:rsidRPr="00E72825">
        <w:rPr>
          <w:rFonts w:ascii="Times New Roman" w:hAnsi="Times New Roman"/>
          <w:szCs w:val="24"/>
        </w:rPr>
        <w:t>tate</w:t>
      </w:r>
      <w:r w:rsidR="00D132E0" w:rsidRPr="00E72825">
        <w:rPr>
          <w:rFonts w:ascii="Times New Roman" w:hAnsi="Times New Roman"/>
          <w:szCs w:val="24"/>
        </w:rPr>
        <w:t xml:space="preserve"> that th</w:t>
      </w:r>
      <w:r w:rsidRPr="00E72825">
        <w:rPr>
          <w:rFonts w:ascii="Times New Roman" w:hAnsi="Times New Roman"/>
          <w:szCs w:val="24"/>
        </w:rPr>
        <w:t>is</w:t>
      </w:r>
      <w:r w:rsidR="00D132E0" w:rsidRPr="00E72825">
        <w:rPr>
          <w:rFonts w:ascii="Times New Roman" w:hAnsi="Times New Roman"/>
          <w:szCs w:val="24"/>
        </w:rPr>
        <w:t xml:space="preserve"> </w:t>
      </w:r>
      <w:r w:rsidR="00F31C34" w:rsidRPr="00E72825">
        <w:rPr>
          <w:rFonts w:ascii="Times New Roman" w:hAnsi="Times New Roman"/>
          <w:szCs w:val="24"/>
        </w:rPr>
        <w:t xml:space="preserve">is a “research study”, or that this </w:t>
      </w:r>
      <w:r w:rsidR="00D132E0" w:rsidRPr="00E72825">
        <w:rPr>
          <w:rFonts w:ascii="Times New Roman" w:hAnsi="Times New Roman"/>
          <w:szCs w:val="24"/>
        </w:rPr>
        <w:t>survey is part of a “research study</w:t>
      </w:r>
      <w:r w:rsidR="001F131E" w:rsidRPr="00E72825">
        <w:rPr>
          <w:rFonts w:ascii="Times New Roman" w:hAnsi="Times New Roman"/>
          <w:szCs w:val="24"/>
        </w:rPr>
        <w:t>.</w:t>
      </w:r>
      <w:r w:rsidR="00D132E0" w:rsidRPr="00E72825">
        <w:rPr>
          <w:rFonts w:ascii="Times New Roman" w:hAnsi="Times New Roman"/>
          <w:szCs w:val="24"/>
        </w:rPr>
        <w:t>”</w:t>
      </w:r>
    </w:p>
    <w:p w14:paraId="50C5DF3C" w14:textId="77777777" w:rsidR="00D132E0" w:rsidRPr="00E72825" w:rsidRDefault="00D132E0">
      <w:pPr>
        <w:ind w:right="-922"/>
        <w:rPr>
          <w:rFonts w:ascii="Times New Roman" w:hAnsi="Times New Roman"/>
          <w:szCs w:val="24"/>
        </w:rPr>
      </w:pPr>
    </w:p>
    <w:p w14:paraId="5211E14E" w14:textId="4CE7D2B8" w:rsidR="00FC2FCE" w:rsidRPr="00E72825" w:rsidRDefault="00FC2FCE" w:rsidP="00C90DB4">
      <w:pPr>
        <w:pStyle w:val="ListParagraph"/>
        <w:numPr>
          <w:ilvl w:val="0"/>
          <w:numId w:val="6"/>
        </w:numPr>
        <w:ind w:right="-922"/>
        <w:rPr>
          <w:rFonts w:ascii="Times New Roman" w:hAnsi="Times New Roman"/>
          <w:szCs w:val="24"/>
        </w:rPr>
      </w:pPr>
      <w:r w:rsidRPr="00E72825">
        <w:rPr>
          <w:rFonts w:ascii="Times New Roman" w:hAnsi="Times New Roman"/>
          <w:szCs w:val="24"/>
        </w:rPr>
        <w:t xml:space="preserve">Indicate </w:t>
      </w:r>
      <w:r w:rsidR="00614076" w:rsidRPr="00E72825">
        <w:rPr>
          <w:rFonts w:ascii="Times New Roman" w:hAnsi="Times New Roman"/>
          <w:szCs w:val="24"/>
        </w:rPr>
        <w:t>who is performing the research (</w:t>
      </w:r>
      <w:r w:rsidRPr="00E72825">
        <w:rPr>
          <w:rFonts w:ascii="Times New Roman" w:hAnsi="Times New Roman"/>
          <w:szCs w:val="24"/>
        </w:rPr>
        <w:t>i.e., the Principal Investigator</w:t>
      </w:r>
      <w:r w:rsidR="00A73E19" w:rsidRPr="00E72825">
        <w:rPr>
          <w:rFonts w:ascii="Times New Roman" w:hAnsi="Times New Roman"/>
          <w:szCs w:val="24"/>
        </w:rPr>
        <w:t>’s name</w:t>
      </w:r>
      <w:r w:rsidR="00614076" w:rsidRPr="00E72825">
        <w:rPr>
          <w:rFonts w:ascii="Times New Roman" w:hAnsi="Times New Roman"/>
          <w:szCs w:val="24"/>
        </w:rPr>
        <w:t>)</w:t>
      </w:r>
      <w:r w:rsidRPr="00E72825">
        <w:rPr>
          <w:rFonts w:ascii="Times New Roman" w:hAnsi="Times New Roman"/>
          <w:szCs w:val="24"/>
        </w:rPr>
        <w:t xml:space="preserve">, </w:t>
      </w:r>
      <w:r w:rsidRPr="00E72825">
        <w:rPr>
          <w:rFonts w:ascii="Times New Roman" w:hAnsi="Times New Roman"/>
          <w:szCs w:val="24"/>
          <w:u w:val="single"/>
        </w:rPr>
        <w:t>and</w:t>
      </w:r>
      <w:r w:rsidRPr="00E72825">
        <w:rPr>
          <w:rFonts w:ascii="Times New Roman" w:hAnsi="Times New Roman"/>
          <w:szCs w:val="24"/>
        </w:rPr>
        <w:t xml:space="preserve"> provide </w:t>
      </w:r>
      <w:r w:rsidR="00A54E89" w:rsidRPr="00E72825">
        <w:rPr>
          <w:rFonts w:ascii="Times New Roman" w:hAnsi="Times New Roman"/>
          <w:szCs w:val="24"/>
        </w:rPr>
        <w:t>a phone number</w:t>
      </w:r>
      <w:r w:rsidR="00A3429B" w:rsidRPr="00E72825">
        <w:rPr>
          <w:rFonts w:ascii="Times New Roman" w:hAnsi="Times New Roman"/>
          <w:szCs w:val="24"/>
        </w:rPr>
        <w:t>, indicating that they should contact you</w:t>
      </w:r>
      <w:r w:rsidR="0008277D" w:rsidRPr="00E72825">
        <w:rPr>
          <w:rFonts w:ascii="Times New Roman" w:hAnsi="Times New Roman"/>
          <w:szCs w:val="24"/>
        </w:rPr>
        <w:t xml:space="preserve"> </w:t>
      </w:r>
      <w:r w:rsidR="00614076" w:rsidRPr="00E72825">
        <w:rPr>
          <w:rFonts w:ascii="Times New Roman" w:hAnsi="Times New Roman"/>
          <w:szCs w:val="24"/>
        </w:rPr>
        <w:t>(</w:t>
      </w:r>
      <w:r w:rsidR="00A3429B" w:rsidRPr="00E72825">
        <w:rPr>
          <w:rFonts w:ascii="Times New Roman" w:hAnsi="Times New Roman"/>
          <w:szCs w:val="24"/>
        </w:rPr>
        <w:t xml:space="preserve">or </w:t>
      </w:r>
      <w:r w:rsidR="00A54E89" w:rsidRPr="00E72825">
        <w:rPr>
          <w:rFonts w:ascii="Times New Roman" w:hAnsi="Times New Roman"/>
          <w:szCs w:val="24"/>
        </w:rPr>
        <w:t xml:space="preserve">name the </w:t>
      </w:r>
      <w:r w:rsidR="00614076" w:rsidRPr="00E72825">
        <w:rPr>
          <w:rFonts w:ascii="Times New Roman" w:hAnsi="Times New Roman"/>
          <w:szCs w:val="24"/>
        </w:rPr>
        <w:t>designee)</w:t>
      </w:r>
      <w:r w:rsidR="00A3429B" w:rsidRPr="00E72825">
        <w:rPr>
          <w:rFonts w:ascii="Times New Roman" w:hAnsi="Times New Roman"/>
          <w:szCs w:val="24"/>
        </w:rPr>
        <w:t xml:space="preserve"> </w:t>
      </w:r>
      <w:r w:rsidR="0008277D" w:rsidRPr="00E72825">
        <w:rPr>
          <w:rFonts w:ascii="Times New Roman" w:hAnsi="Times New Roman"/>
          <w:szCs w:val="24"/>
        </w:rPr>
        <w:t>“if you have questions about this research study.”</w:t>
      </w:r>
    </w:p>
    <w:p w14:paraId="12FD4561" w14:textId="77777777" w:rsidR="00FC2FCE" w:rsidRPr="00E72825" w:rsidRDefault="00FC2FCE" w:rsidP="00C90DB4">
      <w:pPr>
        <w:pStyle w:val="ListParagraph"/>
        <w:ind w:left="360" w:right="-922"/>
        <w:rPr>
          <w:rFonts w:ascii="Times New Roman" w:hAnsi="Times New Roman"/>
          <w:szCs w:val="24"/>
        </w:rPr>
      </w:pPr>
    </w:p>
    <w:p w14:paraId="195B5E20" w14:textId="77777777" w:rsidR="00D132E0" w:rsidRPr="00E72825" w:rsidRDefault="00725117" w:rsidP="00C90DB4">
      <w:pPr>
        <w:pStyle w:val="ListParagraph"/>
        <w:numPr>
          <w:ilvl w:val="0"/>
          <w:numId w:val="6"/>
        </w:numPr>
        <w:ind w:right="-922"/>
        <w:rPr>
          <w:rFonts w:ascii="Times New Roman" w:hAnsi="Times New Roman"/>
          <w:szCs w:val="24"/>
        </w:rPr>
      </w:pPr>
      <w:r w:rsidRPr="00E72825">
        <w:rPr>
          <w:rFonts w:ascii="Times New Roman" w:hAnsi="Times New Roman"/>
          <w:szCs w:val="24"/>
        </w:rPr>
        <w:t>State</w:t>
      </w:r>
      <w:r w:rsidR="00D132E0" w:rsidRPr="00E72825">
        <w:rPr>
          <w:rFonts w:ascii="Times New Roman" w:hAnsi="Times New Roman"/>
          <w:szCs w:val="24"/>
        </w:rPr>
        <w:t xml:space="preserve"> the purpose of the research</w:t>
      </w:r>
      <w:r w:rsidR="00AE1D41" w:rsidRPr="00E72825">
        <w:rPr>
          <w:rFonts w:ascii="Times New Roman" w:hAnsi="Times New Roman"/>
          <w:szCs w:val="24"/>
        </w:rPr>
        <w:t xml:space="preserve"> in lay terms</w:t>
      </w:r>
      <w:r w:rsidR="00FC2FCE" w:rsidRPr="00E72825">
        <w:rPr>
          <w:rFonts w:ascii="Times New Roman" w:hAnsi="Times New Roman"/>
          <w:szCs w:val="24"/>
        </w:rPr>
        <w:t>.</w:t>
      </w:r>
      <w:r w:rsidR="00D132E0" w:rsidRPr="00E72825">
        <w:rPr>
          <w:rFonts w:ascii="Times New Roman" w:hAnsi="Times New Roman"/>
          <w:szCs w:val="24"/>
        </w:rPr>
        <w:t xml:space="preserve"> </w:t>
      </w:r>
    </w:p>
    <w:p w14:paraId="6136BAD4" w14:textId="77777777" w:rsidR="00D132E0" w:rsidRPr="00E72825" w:rsidRDefault="00D132E0">
      <w:pPr>
        <w:ind w:left="540" w:right="-922" w:hanging="540"/>
        <w:rPr>
          <w:rFonts w:ascii="Times New Roman" w:hAnsi="Times New Roman"/>
          <w:szCs w:val="24"/>
        </w:rPr>
      </w:pPr>
    </w:p>
    <w:p w14:paraId="0BAA429E" w14:textId="77777777" w:rsidR="00D132E0" w:rsidRPr="00E72825" w:rsidRDefault="00725117" w:rsidP="00C90DB4">
      <w:pPr>
        <w:numPr>
          <w:ilvl w:val="0"/>
          <w:numId w:val="6"/>
        </w:numPr>
        <w:ind w:right="-922"/>
        <w:rPr>
          <w:rFonts w:ascii="Times New Roman" w:hAnsi="Times New Roman"/>
          <w:szCs w:val="24"/>
        </w:rPr>
      </w:pPr>
      <w:r w:rsidRPr="00E72825">
        <w:rPr>
          <w:rFonts w:ascii="Times New Roman" w:hAnsi="Times New Roman"/>
          <w:szCs w:val="24"/>
        </w:rPr>
        <w:lastRenderedPageBreak/>
        <w:t>Explain the</w:t>
      </w:r>
      <w:r w:rsidR="00D132E0" w:rsidRPr="00E72825">
        <w:rPr>
          <w:rFonts w:ascii="Times New Roman" w:hAnsi="Times New Roman"/>
          <w:szCs w:val="24"/>
        </w:rPr>
        <w:t xml:space="preserve"> research procedures</w:t>
      </w:r>
      <w:r w:rsidR="00E21403" w:rsidRPr="00E72825">
        <w:rPr>
          <w:rFonts w:ascii="Times New Roman" w:hAnsi="Times New Roman"/>
          <w:szCs w:val="24"/>
        </w:rPr>
        <w:t xml:space="preserve"> in lay terms </w:t>
      </w:r>
      <w:r w:rsidR="00E21403" w:rsidRPr="00E72825">
        <w:rPr>
          <w:rFonts w:ascii="Times New Roman" w:hAnsi="Times New Roman"/>
          <w:szCs w:val="24"/>
          <w:u w:val="single"/>
        </w:rPr>
        <w:t>and</w:t>
      </w:r>
      <w:r w:rsidR="00E21403" w:rsidRPr="00E72825">
        <w:rPr>
          <w:rFonts w:ascii="Times New Roman" w:hAnsi="Times New Roman"/>
          <w:szCs w:val="24"/>
        </w:rPr>
        <w:t xml:space="preserve"> how long the subject will participate</w:t>
      </w:r>
      <w:r w:rsidR="00D132E0" w:rsidRPr="00E72825">
        <w:rPr>
          <w:rFonts w:ascii="Times New Roman" w:hAnsi="Times New Roman"/>
          <w:szCs w:val="24"/>
        </w:rPr>
        <w:t xml:space="preserve">.  </w:t>
      </w:r>
      <w:r w:rsidRPr="00E72825">
        <w:rPr>
          <w:rFonts w:ascii="Times New Roman" w:hAnsi="Times New Roman"/>
          <w:szCs w:val="24"/>
        </w:rPr>
        <w:t>For example, e</w:t>
      </w:r>
      <w:r w:rsidR="00D132E0" w:rsidRPr="00E72825">
        <w:rPr>
          <w:rFonts w:ascii="Times New Roman" w:hAnsi="Times New Roman"/>
          <w:szCs w:val="24"/>
        </w:rPr>
        <w:t xml:space="preserve">xplain that the study involves answering a series of questions and </w:t>
      </w:r>
      <w:r w:rsidR="00E41769" w:rsidRPr="00E72825">
        <w:rPr>
          <w:rFonts w:ascii="Times New Roman" w:hAnsi="Times New Roman"/>
          <w:szCs w:val="24"/>
        </w:rPr>
        <w:t>that</w:t>
      </w:r>
      <w:r w:rsidR="006652EF" w:rsidRPr="00E72825">
        <w:rPr>
          <w:rFonts w:ascii="Times New Roman" w:hAnsi="Times New Roman"/>
          <w:szCs w:val="24"/>
        </w:rPr>
        <w:t xml:space="preserve"> it should take </w:t>
      </w:r>
      <w:r w:rsidR="00E41769" w:rsidRPr="00E72825">
        <w:rPr>
          <w:rFonts w:ascii="Times New Roman" w:hAnsi="Times New Roman"/>
          <w:szCs w:val="24"/>
        </w:rPr>
        <w:t xml:space="preserve">about 20 minutes </w:t>
      </w:r>
      <w:r w:rsidR="006652EF" w:rsidRPr="00E72825">
        <w:rPr>
          <w:rFonts w:ascii="Times New Roman" w:hAnsi="Times New Roman"/>
          <w:szCs w:val="24"/>
        </w:rPr>
        <w:t>to answer the questions</w:t>
      </w:r>
      <w:r w:rsidR="00D132E0" w:rsidRPr="00E72825">
        <w:rPr>
          <w:rFonts w:ascii="Times New Roman" w:hAnsi="Times New Roman"/>
          <w:szCs w:val="24"/>
        </w:rPr>
        <w:t xml:space="preserve">. </w:t>
      </w:r>
    </w:p>
    <w:p w14:paraId="5AE0597F" w14:textId="77777777" w:rsidR="001B31DF" w:rsidRPr="00E72825" w:rsidRDefault="001B31DF" w:rsidP="00984E0F">
      <w:pPr>
        <w:ind w:left="360" w:right="-922"/>
        <w:rPr>
          <w:rFonts w:ascii="Times New Roman" w:hAnsi="Times New Roman"/>
          <w:szCs w:val="24"/>
        </w:rPr>
      </w:pPr>
    </w:p>
    <w:p w14:paraId="611FC78F" w14:textId="15D1D525" w:rsidR="002F5663" w:rsidRPr="00E72825" w:rsidRDefault="00965DF8" w:rsidP="002F5663">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sidRPr="00E72825">
        <w:rPr>
          <w:rFonts w:ascii="Times New Roman" w:hAnsi="Times New Roman"/>
          <w:szCs w:val="24"/>
        </w:rPr>
        <w:t xml:space="preserve">If you will conduct an </w:t>
      </w:r>
      <w:r w:rsidRPr="00E72825">
        <w:rPr>
          <w:rFonts w:ascii="Times New Roman" w:hAnsi="Times New Roman"/>
          <w:b/>
          <w:szCs w:val="24"/>
        </w:rPr>
        <w:t>exempt benign behavioral intervention</w:t>
      </w:r>
      <w:r w:rsidRPr="00E72825">
        <w:rPr>
          <w:rFonts w:ascii="Times New Roman" w:hAnsi="Times New Roman"/>
          <w:szCs w:val="24"/>
        </w:rPr>
        <w:t xml:space="preserve"> and it will involve </w:t>
      </w:r>
      <w:r w:rsidR="002F5663" w:rsidRPr="00E72825">
        <w:rPr>
          <w:rFonts w:ascii="Times New Roman" w:hAnsi="Times New Roman"/>
          <w:szCs w:val="24"/>
        </w:rPr>
        <w:t>deceiving subjects regarding the nature or purposes of the research, you must state that the subject will be unaware of or misled regarding the nature or purposes of the research.</w:t>
      </w:r>
      <w:r w:rsidR="00E60C96" w:rsidRPr="00E72825">
        <w:rPr>
          <w:rFonts w:ascii="Times New Roman" w:hAnsi="Times New Roman"/>
          <w:szCs w:val="24"/>
        </w:rPr>
        <w:t xml:space="preserve">  In addition, explain whether </w:t>
      </w:r>
      <w:r w:rsidR="00E60C96" w:rsidRPr="00E72825">
        <w:rPr>
          <w:rFonts w:ascii="Times New Roman" w:hAnsi="Times New Roman"/>
          <w:szCs w:val="24"/>
          <w:u w:val="single"/>
        </w:rPr>
        <w:t>and</w:t>
      </w:r>
      <w:r w:rsidR="00E60C96" w:rsidRPr="00E72825">
        <w:rPr>
          <w:rFonts w:ascii="Times New Roman" w:hAnsi="Times New Roman"/>
          <w:szCs w:val="24"/>
        </w:rPr>
        <w:t xml:space="preserve"> </w:t>
      </w:r>
      <w:r w:rsidR="00DB1B86" w:rsidRPr="00E72825">
        <w:rPr>
          <w:rFonts w:ascii="Times New Roman" w:hAnsi="Times New Roman"/>
          <w:szCs w:val="24"/>
        </w:rPr>
        <w:t xml:space="preserve">if so, </w:t>
      </w:r>
      <w:r w:rsidR="00E60C96" w:rsidRPr="00E72825">
        <w:rPr>
          <w:rFonts w:ascii="Times New Roman" w:hAnsi="Times New Roman"/>
          <w:szCs w:val="24"/>
        </w:rPr>
        <w:t>when</w:t>
      </w:r>
      <w:r w:rsidR="00DB1B86" w:rsidRPr="00E72825">
        <w:rPr>
          <w:rFonts w:ascii="Times New Roman" w:hAnsi="Times New Roman"/>
          <w:szCs w:val="24"/>
        </w:rPr>
        <w:t>,</w:t>
      </w:r>
      <w:r w:rsidR="00E60C96" w:rsidRPr="00E72825">
        <w:rPr>
          <w:rFonts w:ascii="Times New Roman" w:hAnsi="Times New Roman"/>
          <w:szCs w:val="24"/>
        </w:rPr>
        <w:t xml:space="preserve"> subjects will be debriefed regarding the nature of the deception and the reason it was used.</w:t>
      </w:r>
    </w:p>
    <w:p w14:paraId="57557742" w14:textId="77777777" w:rsidR="00965DF8" w:rsidRPr="00E72825" w:rsidRDefault="00965DF8" w:rsidP="00965DF8">
      <w:pPr>
        <w:ind w:left="360" w:right="-922"/>
        <w:rPr>
          <w:rFonts w:ascii="Times New Roman" w:hAnsi="Times New Roman"/>
          <w:szCs w:val="24"/>
        </w:rPr>
      </w:pPr>
    </w:p>
    <w:p w14:paraId="761B9FE8" w14:textId="7F6B6D85" w:rsidR="00D132E0" w:rsidRPr="00E72825" w:rsidRDefault="006652EF" w:rsidP="00C90DB4">
      <w:pPr>
        <w:numPr>
          <w:ilvl w:val="0"/>
          <w:numId w:val="6"/>
        </w:numPr>
        <w:ind w:right="-922"/>
        <w:rPr>
          <w:rFonts w:ascii="Times New Roman" w:hAnsi="Times New Roman"/>
          <w:szCs w:val="24"/>
        </w:rPr>
      </w:pPr>
      <w:r w:rsidRPr="00E72825">
        <w:rPr>
          <w:rFonts w:ascii="Times New Roman" w:hAnsi="Times New Roman"/>
          <w:szCs w:val="24"/>
        </w:rPr>
        <w:t>List</w:t>
      </w:r>
      <w:r w:rsidR="00D132E0" w:rsidRPr="00E72825">
        <w:rPr>
          <w:rFonts w:ascii="Times New Roman" w:hAnsi="Times New Roman"/>
          <w:szCs w:val="24"/>
        </w:rPr>
        <w:t xml:space="preserve"> any foreseeable risks.  These might include tiring from answering questions</w:t>
      </w:r>
      <w:r w:rsidR="00E10F41" w:rsidRPr="00E72825">
        <w:rPr>
          <w:rFonts w:ascii="Times New Roman" w:hAnsi="Times New Roman"/>
          <w:szCs w:val="24"/>
        </w:rPr>
        <w:t xml:space="preserve">; </w:t>
      </w:r>
      <w:r w:rsidR="00D132E0" w:rsidRPr="00E72825">
        <w:rPr>
          <w:rFonts w:ascii="Times New Roman" w:hAnsi="Times New Roman"/>
          <w:szCs w:val="24"/>
        </w:rPr>
        <w:t xml:space="preserve">being </w:t>
      </w:r>
      <w:r w:rsidR="005A1D08" w:rsidRPr="00E72825">
        <w:rPr>
          <w:rFonts w:ascii="Times New Roman" w:hAnsi="Times New Roman"/>
          <w:szCs w:val="24"/>
        </w:rPr>
        <w:t xml:space="preserve">uncomfortable when answering </w:t>
      </w:r>
      <w:r w:rsidR="00D132E0" w:rsidRPr="00E72825">
        <w:rPr>
          <w:rFonts w:ascii="Times New Roman" w:hAnsi="Times New Roman"/>
          <w:szCs w:val="24"/>
        </w:rPr>
        <w:t>sensitive questions</w:t>
      </w:r>
      <w:r w:rsidR="00E10F41" w:rsidRPr="00E72825">
        <w:rPr>
          <w:rFonts w:ascii="Times New Roman" w:hAnsi="Times New Roman"/>
          <w:szCs w:val="24"/>
        </w:rPr>
        <w:t xml:space="preserve">; the subject’s private, identifiable information being seen by people not involved in the research; </w:t>
      </w:r>
      <w:r w:rsidRPr="00E72825">
        <w:rPr>
          <w:rFonts w:ascii="Times New Roman" w:hAnsi="Times New Roman"/>
          <w:szCs w:val="24"/>
        </w:rPr>
        <w:t>etc</w:t>
      </w:r>
      <w:r w:rsidR="00D132E0" w:rsidRPr="00E72825">
        <w:rPr>
          <w:rFonts w:ascii="Times New Roman" w:hAnsi="Times New Roman"/>
          <w:szCs w:val="24"/>
        </w:rPr>
        <w:t>.  If there are no</w:t>
      </w:r>
      <w:r w:rsidR="00F63053" w:rsidRPr="00E72825">
        <w:rPr>
          <w:rFonts w:ascii="Times New Roman" w:hAnsi="Times New Roman"/>
          <w:szCs w:val="24"/>
        </w:rPr>
        <w:t xml:space="preserve"> foreseeable </w:t>
      </w:r>
      <w:r w:rsidR="00D132E0" w:rsidRPr="00E72825">
        <w:rPr>
          <w:rFonts w:ascii="Times New Roman" w:hAnsi="Times New Roman"/>
          <w:szCs w:val="24"/>
        </w:rPr>
        <w:t xml:space="preserve">risks, this should be </w:t>
      </w:r>
      <w:r w:rsidR="00B1427E" w:rsidRPr="00E72825">
        <w:rPr>
          <w:rFonts w:ascii="Times New Roman" w:hAnsi="Times New Roman"/>
          <w:szCs w:val="24"/>
        </w:rPr>
        <w:t>clearly stated</w:t>
      </w:r>
      <w:r w:rsidR="00D132E0" w:rsidRPr="00E72825">
        <w:rPr>
          <w:rFonts w:ascii="Times New Roman" w:hAnsi="Times New Roman"/>
          <w:szCs w:val="24"/>
        </w:rPr>
        <w:t>.</w:t>
      </w:r>
    </w:p>
    <w:p w14:paraId="1CD287F0" w14:textId="77777777" w:rsidR="00D132E0" w:rsidRPr="00E72825" w:rsidRDefault="00D132E0">
      <w:pPr>
        <w:ind w:right="-922"/>
        <w:rPr>
          <w:rFonts w:ascii="Times New Roman" w:hAnsi="Times New Roman"/>
          <w:szCs w:val="24"/>
        </w:rPr>
      </w:pPr>
    </w:p>
    <w:p w14:paraId="28A371A2" w14:textId="214B1079" w:rsidR="002D152F" w:rsidRPr="00E72825" w:rsidRDefault="00E13AE0" w:rsidP="002D152F">
      <w:pPr>
        <w:numPr>
          <w:ilvl w:val="0"/>
          <w:numId w:val="6"/>
        </w:numPr>
        <w:ind w:right="-922"/>
        <w:rPr>
          <w:rFonts w:ascii="Times New Roman" w:hAnsi="Times New Roman"/>
          <w:szCs w:val="24"/>
        </w:rPr>
      </w:pPr>
      <w:r w:rsidRPr="00E72825">
        <w:rPr>
          <w:rFonts w:ascii="Times New Roman" w:hAnsi="Times New Roman"/>
          <w:szCs w:val="24"/>
        </w:rPr>
        <w:t>Explain</w:t>
      </w:r>
      <w:r w:rsidR="00725117" w:rsidRPr="00E72825">
        <w:rPr>
          <w:rFonts w:ascii="Times New Roman" w:hAnsi="Times New Roman"/>
          <w:szCs w:val="24"/>
        </w:rPr>
        <w:t xml:space="preserve"> the</w:t>
      </w:r>
      <w:r w:rsidR="00D132E0" w:rsidRPr="00E72825">
        <w:rPr>
          <w:rFonts w:ascii="Times New Roman" w:hAnsi="Times New Roman"/>
          <w:szCs w:val="24"/>
        </w:rPr>
        <w:t xml:space="preserve"> anticipated benefits</w:t>
      </w:r>
      <w:r w:rsidR="00725117" w:rsidRPr="00E72825">
        <w:rPr>
          <w:rFonts w:ascii="Times New Roman" w:hAnsi="Times New Roman"/>
          <w:szCs w:val="24"/>
        </w:rPr>
        <w:t xml:space="preserve"> for society </w:t>
      </w:r>
      <w:r w:rsidR="00554A8A" w:rsidRPr="00E72825">
        <w:rPr>
          <w:rFonts w:ascii="Times New Roman" w:hAnsi="Times New Roman"/>
          <w:szCs w:val="24"/>
        </w:rPr>
        <w:t>(</w:t>
      </w:r>
      <w:r w:rsidR="00176C18" w:rsidRPr="00E72825">
        <w:rPr>
          <w:rFonts w:ascii="Times New Roman" w:hAnsi="Times New Roman"/>
          <w:szCs w:val="24"/>
        </w:rPr>
        <w:t xml:space="preserve">i.e., </w:t>
      </w:r>
      <w:r w:rsidR="00554A8A" w:rsidRPr="00E72825">
        <w:rPr>
          <w:rFonts w:ascii="Times New Roman" w:hAnsi="Times New Roman"/>
          <w:szCs w:val="24"/>
        </w:rPr>
        <w:t xml:space="preserve">what </w:t>
      </w:r>
      <w:r w:rsidR="00F63053" w:rsidRPr="00E72825">
        <w:rPr>
          <w:rFonts w:ascii="Times New Roman" w:hAnsi="Times New Roman"/>
          <w:szCs w:val="24"/>
        </w:rPr>
        <w:t xml:space="preserve">knowledge </w:t>
      </w:r>
      <w:r w:rsidR="00554A8A" w:rsidRPr="00E72825">
        <w:rPr>
          <w:rFonts w:ascii="Times New Roman" w:hAnsi="Times New Roman"/>
          <w:szCs w:val="24"/>
        </w:rPr>
        <w:t>could</w:t>
      </w:r>
      <w:r w:rsidR="00F63053" w:rsidRPr="00E72825">
        <w:rPr>
          <w:rFonts w:ascii="Times New Roman" w:hAnsi="Times New Roman"/>
          <w:szCs w:val="24"/>
        </w:rPr>
        <w:t xml:space="preserve"> be gained</w:t>
      </w:r>
      <w:r w:rsidR="00176C18" w:rsidRPr="00E72825">
        <w:rPr>
          <w:rFonts w:ascii="Times New Roman" w:hAnsi="Times New Roman"/>
          <w:szCs w:val="24"/>
        </w:rPr>
        <w:t>?</w:t>
      </w:r>
      <w:r w:rsidR="00554A8A" w:rsidRPr="00E72825">
        <w:rPr>
          <w:rFonts w:ascii="Times New Roman" w:hAnsi="Times New Roman"/>
          <w:szCs w:val="24"/>
        </w:rPr>
        <w:t>)</w:t>
      </w:r>
      <w:r w:rsidR="00F63053" w:rsidRPr="00E72825">
        <w:rPr>
          <w:rFonts w:ascii="Times New Roman" w:hAnsi="Times New Roman"/>
          <w:szCs w:val="24"/>
        </w:rPr>
        <w:t xml:space="preserve"> </w:t>
      </w:r>
      <w:r w:rsidR="00725117" w:rsidRPr="00E72825">
        <w:rPr>
          <w:rFonts w:ascii="Times New Roman" w:hAnsi="Times New Roman"/>
          <w:szCs w:val="24"/>
          <w:u w:val="single"/>
        </w:rPr>
        <w:t>and</w:t>
      </w:r>
      <w:r w:rsidR="00725117" w:rsidRPr="00E72825">
        <w:rPr>
          <w:rFonts w:ascii="Times New Roman" w:hAnsi="Times New Roman"/>
          <w:szCs w:val="24"/>
        </w:rPr>
        <w:t xml:space="preserve"> </w:t>
      </w:r>
      <w:r w:rsidR="005A1D08" w:rsidRPr="00E72825">
        <w:rPr>
          <w:rFonts w:ascii="Times New Roman" w:hAnsi="Times New Roman"/>
          <w:szCs w:val="24"/>
        </w:rPr>
        <w:t xml:space="preserve">any </w:t>
      </w:r>
      <w:r w:rsidR="00554A8A" w:rsidRPr="00E72825">
        <w:rPr>
          <w:rFonts w:ascii="Times New Roman" w:hAnsi="Times New Roman"/>
          <w:szCs w:val="24"/>
        </w:rPr>
        <w:t xml:space="preserve">anticipated </w:t>
      </w:r>
      <w:r w:rsidR="005A1D08" w:rsidRPr="00E72825">
        <w:rPr>
          <w:rFonts w:ascii="Times New Roman" w:hAnsi="Times New Roman"/>
          <w:szCs w:val="24"/>
        </w:rPr>
        <w:t xml:space="preserve">direct benefits for </w:t>
      </w:r>
      <w:r w:rsidR="00725117" w:rsidRPr="00E72825">
        <w:rPr>
          <w:rFonts w:ascii="Times New Roman" w:hAnsi="Times New Roman"/>
          <w:szCs w:val="24"/>
        </w:rPr>
        <w:t>subjects</w:t>
      </w:r>
      <w:r w:rsidR="00D132E0" w:rsidRPr="00E72825">
        <w:rPr>
          <w:rFonts w:ascii="Times New Roman" w:hAnsi="Times New Roman"/>
          <w:szCs w:val="24"/>
        </w:rPr>
        <w:t xml:space="preserve">.  If there </w:t>
      </w:r>
      <w:r w:rsidR="00554A8A" w:rsidRPr="00E72825">
        <w:rPr>
          <w:rFonts w:ascii="Times New Roman" w:hAnsi="Times New Roman"/>
          <w:szCs w:val="24"/>
        </w:rPr>
        <w:t xml:space="preserve">will be </w:t>
      </w:r>
      <w:r w:rsidR="00D132E0" w:rsidRPr="00E72825">
        <w:rPr>
          <w:rFonts w:ascii="Times New Roman" w:hAnsi="Times New Roman"/>
          <w:szCs w:val="24"/>
        </w:rPr>
        <w:t xml:space="preserve">no </w:t>
      </w:r>
      <w:r w:rsidR="00FC2FCE" w:rsidRPr="00E72825">
        <w:rPr>
          <w:rFonts w:ascii="Times New Roman" w:hAnsi="Times New Roman"/>
          <w:szCs w:val="24"/>
        </w:rPr>
        <w:t xml:space="preserve">direct </w:t>
      </w:r>
      <w:r w:rsidR="00D132E0" w:rsidRPr="00E72825">
        <w:rPr>
          <w:rFonts w:ascii="Times New Roman" w:hAnsi="Times New Roman"/>
          <w:szCs w:val="24"/>
        </w:rPr>
        <w:t xml:space="preserve">benefits to subjects, this should be </w:t>
      </w:r>
      <w:r w:rsidR="00554A8A" w:rsidRPr="00E72825">
        <w:rPr>
          <w:rFonts w:ascii="Times New Roman" w:hAnsi="Times New Roman"/>
          <w:szCs w:val="24"/>
        </w:rPr>
        <w:t>clearly stated</w:t>
      </w:r>
      <w:r w:rsidR="00D132E0" w:rsidRPr="00E72825">
        <w:rPr>
          <w:rFonts w:ascii="Times New Roman" w:hAnsi="Times New Roman"/>
          <w:szCs w:val="24"/>
        </w:rPr>
        <w:t>.</w:t>
      </w:r>
    </w:p>
    <w:p w14:paraId="57C3A369" w14:textId="77777777" w:rsidR="002D152F" w:rsidRPr="00E72825" w:rsidRDefault="002D152F" w:rsidP="002D152F">
      <w:pPr>
        <w:ind w:left="360" w:right="-922"/>
        <w:rPr>
          <w:rFonts w:ascii="Times New Roman" w:hAnsi="Times New Roman"/>
          <w:szCs w:val="24"/>
        </w:rPr>
      </w:pPr>
    </w:p>
    <w:p w14:paraId="4A6FAEFA" w14:textId="1A90E28A" w:rsidR="002D152F" w:rsidRPr="00E72825" w:rsidRDefault="00725117" w:rsidP="002D152F">
      <w:pPr>
        <w:numPr>
          <w:ilvl w:val="0"/>
          <w:numId w:val="6"/>
        </w:numPr>
        <w:ind w:right="-922"/>
        <w:rPr>
          <w:rFonts w:ascii="Times New Roman" w:hAnsi="Times New Roman"/>
          <w:szCs w:val="24"/>
        </w:rPr>
      </w:pPr>
      <w:r w:rsidRPr="00E72825">
        <w:rPr>
          <w:rFonts w:ascii="Times New Roman" w:hAnsi="Times New Roman"/>
          <w:szCs w:val="24"/>
        </w:rPr>
        <w:t>S</w:t>
      </w:r>
      <w:r w:rsidR="00967DAE" w:rsidRPr="00E72825">
        <w:rPr>
          <w:rFonts w:ascii="Times New Roman" w:hAnsi="Times New Roman"/>
          <w:szCs w:val="24"/>
        </w:rPr>
        <w:t>pecifically s</w:t>
      </w:r>
      <w:r w:rsidRPr="00E72825">
        <w:rPr>
          <w:rFonts w:ascii="Times New Roman" w:hAnsi="Times New Roman"/>
          <w:szCs w:val="24"/>
        </w:rPr>
        <w:t>tate</w:t>
      </w:r>
      <w:r w:rsidR="00C97B29" w:rsidRPr="00E72825">
        <w:rPr>
          <w:rFonts w:ascii="Times New Roman" w:hAnsi="Times New Roman"/>
          <w:szCs w:val="24"/>
        </w:rPr>
        <w:t>,</w:t>
      </w:r>
      <w:r w:rsidR="00D132E0" w:rsidRPr="00E72825">
        <w:rPr>
          <w:rFonts w:ascii="Times New Roman" w:hAnsi="Times New Roman"/>
          <w:szCs w:val="24"/>
        </w:rPr>
        <w:t xml:space="preserve"> </w:t>
      </w:r>
      <w:r w:rsidR="00967DAE" w:rsidRPr="00E72825">
        <w:rPr>
          <w:rFonts w:ascii="Times New Roman" w:hAnsi="Times New Roman"/>
          <w:szCs w:val="24"/>
        </w:rPr>
        <w:t>“</w:t>
      </w:r>
      <w:r w:rsidR="00C97B29" w:rsidRPr="00E72825">
        <w:rPr>
          <w:rFonts w:ascii="Times New Roman" w:hAnsi="Times New Roman"/>
          <w:szCs w:val="24"/>
        </w:rPr>
        <w:t xml:space="preserve">Your </w:t>
      </w:r>
      <w:r w:rsidR="00D132E0" w:rsidRPr="00E72825">
        <w:rPr>
          <w:rFonts w:ascii="Times New Roman" w:hAnsi="Times New Roman"/>
          <w:szCs w:val="24"/>
        </w:rPr>
        <w:t>participation is voluntary and</w:t>
      </w:r>
      <w:r w:rsidR="00A11986" w:rsidRPr="00E72825">
        <w:rPr>
          <w:rFonts w:ascii="Times New Roman" w:hAnsi="Times New Roman"/>
          <w:szCs w:val="24"/>
        </w:rPr>
        <w:t xml:space="preserve"> </w:t>
      </w:r>
      <w:r w:rsidR="00C97B29" w:rsidRPr="00E72825">
        <w:rPr>
          <w:rFonts w:ascii="Times New Roman" w:hAnsi="Times New Roman"/>
          <w:szCs w:val="24"/>
        </w:rPr>
        <w:t xml:space="preserve">if you </w:t>
      </w:r>
      <w:r w:rsidR="00A11986" w:rsidRPr="00E72825">
        <w:rPr>
          <w:rFonts w:ascii="Times New Roman" w:hAnsi="Times New Roman"/>
          <w:szCs w:val="24"/>
        </w:rPr>
        <w:t>choos</w:t>
      </w:r>
      <w:r w:rsidR="00C97B29" w:rsidRPr="00E72825">
        <w:rPr>
          <w:rFonts w:ascii="Times New Roman" w:hAnsi="Times New Roman"/>
          <w:szCs w:val="24"/>
        </w:rPr>
        <w:t>e</w:t>
      </w:r>
      <w:r w:rsidR="00A11986" w:rsidRPr="00E72825">
        <w:rPr>
          <w:rFonts w:ascii="Times New Roman" w:hAnsi="Times New Roman"/>
          <w:szCs w:val="24"/>
        </w:rPr>
        <w:t xml:space="preserve"> to</w:t>
      </w:r>
      <w:r w:rsidR="00D132E0" w:rsidRPr="00E72825">
        <w:rPr>
          <w:rFonts w:ascii="Times New Roman" w:hAnsi="Times New Roman"/>
          <w:szCs w:val="24"/>
        </w:rPr>
        <w:t xml:space="preserve"> </w:t>
      </w:r>
      <w:r w:rsidR="00A11986" w:rsidRPr="00E72825">
        <w:rPr>
          <w:rFonts w:ascii="Times New Roman" w:hAnsi="Times New Roman"/>
          <w:szCs w:val="24"/>
        </w:rPr>
        <w:t>not</w:t>
      </w:r>
      <w:r w:rsidR="00D132E0" w:rsidRPr="00E72825">
        <w:rPr>
          <w:rFonts w:ascii="Times New Roman" w:hAnsi="Times New Roman"/>
          <w:szCs w:val="24"/>
        </w:rPr>
        <w:t xml:space="preserve"> participat</w:t>
      </w:r>
      <w:r w:rsidR="00A11986" w:rsidRPr="00E72825">
        <w:rPr>
          <w:rFonts w:ascii="Times New Roman" w:hAnsi="Times New Roman"/>
          <w:szCs w:val="24"/>
        </w:rPr>
        <w:t>e</w:t>
      </w:r>
      <w:r w:rsidR="00CA7E5A" w:rsidRPr="00E72825">
        <w:rPr>
          <w:rFonts w:ascii="Times New Roman" w:hAnsi="Times New Roman"/>
          <w:szCs w:val="24"/>
        </w:rPr>
        <w:t xml:space="preserve"> or </w:t>
      </w:r>
      <w:r w:rsidR="00C97B29" w:rsidRPr="00E72825">
        <w:rPr>
          <w:rFonts w:ascii="Times New Roman" w:hAnsi="Times New Roman"/>
          <w:szCs w:val="24"/>
        </w:rPr>
        <w:t>to stop</w:t>
      </w:r>
      <w:r w:rsidR="00CA7E5A" w:rsidRPr="00E72825">
        <w:rPr>
          <w:rFonts w:ascii="Times New Roman" w:hAnsi="Times New Roman"/>
          <w:szCs w:val="24"/>
        </w:rPr>
        <w:t xml:space="preserve"> </w:t>
      </w:r>
      <w:r w:rsidR="00C97B29" w:rsidRPr="00E72825">
        <w:rPr>
          <w:rFonts w:ascii="Times New Roman" w:hAnsi="Times New Roman"/>
          <w:szCs w:val="24"/>
        </w:rPr>
        <w:t>participating</w:t>
      </w:r>
      <w:r w:rsidR="00CA7E5A" w:rsidRPr="00E72825">
        <w:rPr>
          <w:rFonts w:ascii="Times New Roman" w:hAnsi="Times New Roman"/>
          <w:szCs w:val="24"/>
        </w:rPr>
        <w:t xml:space="preserve"> at any time,</w:t>
      </w:r>
      <w:r w:rsidR="00D132E0" w:rsidRPr="00E72825">
        <w:rPr>
          <w:rFonts w:ascii="Times New Roman" w:hAnsi="Times New Roman"/>
          <w:szCs w:val="24"/>
        </w:rPr>
        <w:t xml:space="preserve"> </w:t>
      </w:r>
      <w:r w:rsidR="00406AAF" w:rsidRPr="00E72825">
        <w:rPr>
          <w:rFonts w:ascii="Times New Roman" w:hAnsi="Times New Roman"/>
          <w:szCs w:val="24"/>
        </w:rPr>
        <w:t>your</w:t>
      </w:r>
      <w:r w:rsidR="00C97B29" w:rsidRPr="00E72825">
        <w:rPr>
          <w:rFonts w:ascii="Times New Roman" w:hAnsi="Times New Roman"/>
          <w:szCs w:val="24"/>
        </w:rPr>
        <w:t xml:space="preserve"> decision will not result in a penalty </w:t>
      </w:r>
      <w:r w:rsidR="00406AAF" w:rsidRPr="00E72825">
        <w:rPr>
          <w:rFonts w:ascii="Times New Roman" w:hAnsi="Times New Roman"/>
          <w:szCs w:val="24"/>
        </w:rPr>
        <w:t>or</w:t>
      </w:r>
      <w:r w:rsidR="00FE75BE" w:rsidRPr="00E72825">
        <w:rPr>
          <w:rFonts w:ascii="Times New Roman" w:hAnsi="Times New Roman"/>
          <w:szCs w:val="24"/>
        </w:rPr>
        <w:t xml:space="preserve"> </w:t>
      </w:r>
      <w:r w:rsidR="00D132E0" w:rsidRPr="00E72825">
        <w:rPr>
          <w:rFonts w:ascii="Times New Roman" w:hAnsi="Times New Roman"/>
          <w:szCs w:val="24"/>
        </w:rPr>
        <w:t xml:space="preserve">affect </w:t>
      </w:r>
      <w:r w:rsidR="002D152F" w:rsidRPr="00E72825">
        <w:rPr>
          <w:rFonts w:ascii="Times New Roman" w:hAnsi="Times New Roman"/>
          <w:szCs w:val="24"/>
        </w:rPr>
        <w:t>your rights.”</w:t>
      </w:r>
      <w:r w:rsidR="00CF6970" w:rsidRPr="00E72825">
        <w:rPr>
          <w:rFonts w:ascii="Times New Roman" w:hAnsi="Times New Roman"/>
          <w:szCs w:val="24"/>
        </w:rPr>
        <w:t xml:space="preserve"> </w:t>
      </w:r>
    </w:p>
    <w:p w14:paraId="26F838FB" w14:textId="77777777" w:rsidR="002D152F" w:rsidRPr="00E72825" w:rsidRDefault="002D152F" w:rsidP="002D152F">
      <w:pPr>
        <w:rPr>
          <w:rFonts w:ascii="Times New Roman" w:hAnsi="Times New Roman"/>
          <w:szCs w:val="24"/>
        </w:rPr>
      </w:pPr>
    </w:p>
    <w:p w14:paraId="1572AE4A" w14:textId="77777777" w:rsidR="00614076" w:rsidRPr="00E72825" w:rsidRDefault="002D152F" w:rsidP="002D152F">
      <w:pPr>
        <w:ind w:left="360"/>
        <w:rPr>
          <w:rFonts w:ascii="Times New Roman" w:hAnsi="Times New Roman"/>
          <w:szCs w:val="24"/>
        </w:rPr>
      </w:pPr>
      <w:r w:rsidRPr="00E72825">
        <w:rPr>
          <w:rFonts w:ascii="Times New Roman" w:hAnsi="Times New Roman"/>
          <w:szCs w:val="24"/>
        </w:rPr>
        <w:t>If you will be recruiting potential subjects who are students, residents, or fellows (of UT/any school associated with this research) and/or employees (of UT/any institution/agency associated with this research), include the following statement(s):</w:t>
      </w:r>
    </w:p>
    <w:p w14:paraId="18BB99C4" w14:textId="4FA4C2B8" w:rsidR="002D152F" w:rsidRPr="00E72825" w:rsidRDefault="00614076" w:rsidP="002D152F">
      <w:pPr>
        <w:ind w:left="360"/>
        <w:rPr>
          <w:rFonts w:ascii="Times New Roman" w:hAnsi="Times New Roman"/>
          <w:szCs w:val="24"/>
        </w:rPr>
      </w:pPr>
      <w:r w:rsidRPr="00E72825">
        <w:rPr>
          <w:rFonts w:ascii="Times New Roman" w:hAnsi="Times New Roman"/>
          <w:szCs w:val="24"/>
        </w:rPr>
        <w:t>“</w:t>
      </w:r>
      <w:r w:rsidR="002D152F" w:rsidRPr="00E72825">
        <w:rPr>
          <w:rFonts w:ascii="Times New Roman" w:hAnsi="Times New Roman"/>
          <w:szCs w:val="24"/>
        </w:rPr>
        <w:t>If you are a student of [</w:t>
      </w:r>
      <w:r w:rsidR="002D152F" w:rsidRPr="00E72825">
        <w:rPr>
          <w:rFonts w:ascii="Times New Roman" w:hAnsi="Times New Roman"/>
          <w:i/>
          <w:szCs w:val="24"/>
          <w:highlight w:val="yellow"/>
        </w:rPr>
        <w:t>school name</w:t>
      </w:r>
      <w:r w:rsidR="002D152F" w:rsidRPr="00E72825">
        <w:rPr>
          <w:rFonts w:ascii="Times New Roman" w:hAnsi="Times New Roman"/>
          <w:szCs w:val="24"/>
        </w:rPr>
        <w:t>], participating or not participating in this study will in no way influence your grade in any course.  If you are a resident or fellow</w:t>
      </w:r>
      <w:r w:rsidR="004465F4" w:rsidRPr="00E72825">
        <w:rPr>
          <w:rFonts w:ascii="Times New Roman" w:hAnsi="Times New Roman"/>
          <w:szCs w:val="24"/>
        </w:rPr>
        <w:t xml:space="preserve"> of [</w:t>
      </w:r>
      <w:r w:rsidR="004465F4" w:rsidRPr="00E72825">
        <w:rPr>
          <w:rFonts w:ascii="Times New Roman" w:hAnsi="Times New Roman"/>
          <w:i/>
          <w:szCs w:val="24"/>
          <w:highlight w:val="yellow"/>
        </w:rPr>
        <w:t>school name</w:t>
      </w:r>
      <w:r w:rsidR="004465F4" w:rsidRPr="00E72825">
        <w:rPr>
          <w:rFonts w:ascii="Times New Roman" w:hAnsi="Times New Roman"/>
          <w:szCs w:val="24"/>
        </w:rPr>
        <w:t>]</w:t>
      </w:r>
      <w:r w:rsidR="002D152F" w:rsidRPr="00E72825">
        <w:rPr>
          <w:rFonts w:ascii="Times New Roman" w:hAnsi="Times New Roman"/>
          <w:szCs w:val="24"/>
        </w:rPr>
        <w:t>, participating or not participating in this study will in no way influence your academic standing.  If you are an employee of [</w:t>
      </w:r>
      <w:r w:rsidR="002D152F" w:rsidRPr="00E72825">
        <w:rPr>
          <w:rFonts w:ascii="Times New Roman" w:hAnsi="Times New Roman"/>
          <w:i/>
          <w:szCs w:val="24"/>
          <w:highlight w:val="yellow"/>
        </w:rPr>
        <w:t>name of institution/agency</w:t>
      </w:r>
      <w:r w:rsidR="002D152F" w:rsidRPr="00E72825">
        <w:rPr>
          <w:rFonts w:ascii="Times New Roman" w:hAnsi="Times New Roman"/>
          <w:szCs w:val="24"/>
        </w:rPr>
        <w:t>], participating or not participating in this study will not affect your employment status.</w:t>
      </w:r>
      <w:r w:rsidRPr="00E72825">
        <w:rPr>
          <w:rFonts w:ascii="Times New Roman" w:hAnsi="Times New Roman"/>
          <w:szCs w:val="24"/>
        </w:rPr>
        <w:t>”</w:t>
      </w:r>
    </w:p>
    <w:p w14:paraId="5D670C21" w14:textId="5223E01D" w:rsidR="00D132E0" w:rsidRPr="00E72825" w:rsidRDefault="00D132E0" w:rsidP="002D152F">
      <w:pPr>
        <w:ind w:left="360" w:right="-922"/>
        <w:rPr>
          <w:rFonts w:ascii="Times New Roman" w:hAnsi="Times New Roman"/>
          <w:szCs w:val="24"/>
        </w:rPr>
      </w:pPr>
    </w:p>
    <w:p w14:paraId="7313BB7A" w14:textId="77777777" w:rsidR="00D132E0" w:rsidRPr="00E72825" w:rsidRDefault="00AE1D41" w:rsidP="00C90DB4">
      <w:pPr>
        <w:numPr>
          <w:ilvl w:val="0"/>
          <w:numId w:val="6"/>
        </w:numPr>
        <w:ind w:right="-922"/>
        <w:rPr>
          <w:rFonts w:ascii="Times New Roman" w:hAnsi="Times New Roman"/>
          <w:szCs w:val="24"/>
        </w:rPr>
      </w:pPr>
      <w:r w:rsidRPr="00E72825">
        <w:rPr>
          <w:rFonts w:ascii="Times New Roman" w:hAnsi="Times New Roman"/>
          <w:szCs w:val="24"/>
        </w:rPr>
        <w:t>Explain</w:t>
      </w:r>
      <w:r w:rsidR="00D132E0" w:rsidRPr="00E72825">
        <w:rPr>
          <w:rFonts w:ascii="Times New Roman" w:hAnsi="Times New Roman"/>
          <w:szCs w:val="24"/>
        </w:rPr>
        <w:t xml:space="preserve"> </w:t>
      </w:r>
      <w:r w:rsidR="008302BA" w:rsidRPr="00E72825">
        <w:rPr>
          <w:rFonts w:ascii="Times New Roman" w:hAnsi="Times New Roman"/>
          <w:szCs w:val="24"/>
        </w:rPr>
        <w:t>how you will</w:t>
      </w:r>
      <w:r w:rsidR="00D132E0" w:rsidRPr="00E72825">
        <w:rPr>
          <w:rFonts w:ascii="Times New Roman" w:hAnsi="Times New Roman"/>
          <w:szCs w:val="24"/>
        </w:rPr>
        <w:t xml:space="preserve"> maintain the confidentiality of the data.</w:t>
      </w:r>
    </w:p>
    <w:p w14:paraId="570C3114" w14:textId="77777777" w:rsidR="004206CF" w:rsidRPr="00E72825" w:rsidRDefault="004206CF" w:rsidP="0086555E">
      <w:pPr>
        <w:pStyle w:val="ListParagraph"/>
        <w:rPr>
          <w:rFonts w:ascii="Times New Roman" w:hAnsi="Times New Roman"/>
          <w:szCs w:val="24"/>
        </w:rPr>
      </w:pPr>
    </w:p>
    <w:p w14:paraId="103EEFB7" w14:textId="77777777" w:rsidR="00614076" w:rsidRPr="00E72825" w:rsidRDefault="004206CF" w:rsidP="0086555E">
      <w:pPr>
        <w:pStyle w:val="ListParagraph"/>
        <w:numPr>
          <w:ilvl w:val="0"/>
          <w:numId w:val="6"/>
        </w:numPr>
        <w:rPr>
          <w:rFonts w:ascii="Times New Roman" w:hAnsi="Times New Roman"/>
          <w:szCs w:val="24"/>
        </w:rPr>
      </w:pPr>
      <w:r w:rsidRPr="00E72825">
        <w:rPr>
          <w:rFonts w:ascii="Times New Roman" w:hAnsi="Times New Roman"/>
          <w:szCs w:val="24"/>
        </w:rPr>
        <w:t xml:space="preserve">Specifically state, </w:t>
      </w:r>
    </w:p>
    <w:p w14:paraId="09C3AC8D" w14:textId="695702C2" w:rsidR="004206CF" w:rsidRPr="00E72825" w:rsidRDefault="004206CF" w:rsidP="00614076">
      <w:pPr>
        <w:pStyle w:val="ListParagraph"/>
        <w:ind w:left="360"/>
        <w:rPr>
          <w:rFonts w:ascii="Times New Roman" w:hAnsi="Times New Roman"/>
          <w:szCs w:val="24"/>
        </w:rPr>
      </w:pPr>
      <w:r w:rsidRPr="00E72825">
        <w:rPr>
          <w:rFonts w:ascii="Times New Roman" w:hAnsi="Times New Roman"/>
          <w:szCs w:val="24"/>
        </w:rPr>
        <w:t xml:space="preserve">“You may contact </w:t>
      </w:r>
      <w:r w:rsidR="00C30B88" w:rsidRPr="00E72825">
        <w:rPr>
          <w:rFonts w:ascii="Times New Roman" w:hAnsi="Times New Roman"/>
          <w:szCs w:val="24"/>
        </w:rPr>
        <w:t>Cameron Barclay, M</w:t>
      </w:r>
      <w:r w:rsidR="004C6342" w:rsidRPr="00E72825">
        <w:rPr>
          <w:rFonts w:ascii="Times New Roman" w:hAnsi="Times New Roman"/>
          <w:szCs w:val="24"/>
        </w:rPr>
        <w:t>S</w:t>
      </w:r>
      <w:r w:rsidR="00C30B88" w:rsidRPr="00E72825">
        <w:rPr>
          <w:rFonts w:ascii="Times New Roman" w:hAnsi="Times New Roman"/>
          <w:szCs w:val="24"/>
        </w:rPr>
        <w:t>A</w:t>
      </w:r>
      <w:r w:rsidRPr="00E72825">
        <w:rPr>
          <w:rFonts w:ascii="Times New Roman" w:hAnsi="Times New Roman"/>
          <w:szCs w:val="24"/>
        </w:rPr>
        <w:t xml:space="preserve">, UTHSC IRB </w:t>
      </w:r>
      <w:r w:rsidR="00C30B88" w:rsidRPr="00E72825">
        <w:rPr>
          <w:rFonts w:ascii="Times New Roman" w:hAnsi="Times New Roman"/>
          <w:szCs w:val="24"/>
        </w:rPr>
        <w:t>Director</w:t>
      </w:r>
      <w:r w:rsidRPr="00E72825">
        <w:rPr>
          <w:rFonts w:ascii="Times New Roman" w:hAnsi="Times New Roman"/>
          <w:szCs w:val="24"/>
        </w:rPr>
        <w:t xml:space="preserve">, at 901-448-4824, or visit the IRB website at </w:t>
      </w:r>
      <w:r w:rsidR="008926A0" w:rsidRPr="008926A0">
        <w:t>https://uthsc.edu/research/regulatory-support/irb</w:t>
      </w:r>
      <w:r w:rsidRPr="00E72825">
        <w:rPr>
          <w:rFonts w:ascii="Times New Roman" w:hAnsi="Times New Roman"/>
        </w:rPr>
        <w:t xml:space="preserve"> </w:t>
      </w:r>
      <w:r w:rsidRPr="00E72825">
        <w:rPr>
          <w:rFonts w:ascii="Times New Roman" w:hAnsi="Times New Roman"/>
          <w:szCs w:val="24"/>
        </w:rPr>
        <w:t>if you have any questions about your rights as a research subject, or if you have questions, concerns, or complaints about the research.”</w:t>
      </w:r>
    </w:p>
    <w:p w14:paraId="55DB74E2" w14:textId="734FCE9C" w:rsidR="00E72825" w:rsidRPr="00E72825" w:rsidRDefault="00E72825" w:rsidP="00E72825">
      <w:pPr>
        <w:rPr>
          <w:rFonts w:ascii="Times New Roman" w:hAnsi="Times New Roman"/>
          <w:szCs w:val="24"/>
        </w:rPr>
      </w:pPr>
    </w:p>
    <w:p w14:paraId="57B61E39" w14:textId="72FCD618" w:rsidR="00E72825" w:rsidRDefault="00E72825" w:rsidP="00E72825">
      <w:pPr>
        <w:ind w:left="360" w:hanging="360"/>
        <w:rPr>
          <w:rFonts w:ascii="Times New Roman" w:hAnsi="Times New Roman"/>
          <w:szCs w:val="24"/>
        </w:rPr>
      </w:pPr>
      <w:r w:rsidRPr="00E72825">
        <w:rPr>
          <w:rFonts w:ascii="Times New Roman" w:hAnsi="Times New Roman"/>
          <w:szCs w:val="24"/>
        </w:rPr>
        <w:t>12. I</w:t>
      </w:r>
      <w:r>
        <w:rPr>
          <w:rFonts w:ascii="Times New Roman" w:hAnsi="Times New Roman"/>
          <w:szCs w:val="24"/>
        </w:rPr>
        <w:t>f you are conducting a clinical trial with</w:t>
      </w:r>
      <w:r w:rsidR="00DE428B">
        <w:rPr>
          <w:rFonts w:ascii="Times New Roman" w:hAnsi="Times New Roman"/>
          <w:szCs w:val="24"/>
        </w:rPr>
        <w:t xml:space="preserve"> (i.e., administering for research purposes and evaluating)</w:t>
      </w:r>
      <w:r>
        <w:rPr>
          <w:rFonts w:ascii="Times New Roman" w:hAnsi="Times New Roman"/>
          <w:szCs w:val="24"/>
        </w:rPr>
        <w:t xml:space="preserve"> a drug, biologic, and/or device, the following sentence</w:t>
      </w:r>
      <w:r w:rsidR="003D3219">
        <w:rPr>
          <w:rFonts w:ascii="Times New Roman" w:hAnsi="Times New Roman"/>
          <w:szCs w:val="24"/>
        </w:rPr>
        <w:t>s</w:t>
      </w:r>
      <w:r>
        <w:rPr>
          <w:rFonts w:ascii="Times New Roman" w:hAnsi="Times New Roman"/>
          <w:szCs w:val="24"/>
        </w:rPr>
        <w:t xml:space="preserve"> must be included:</w:t>
      </w:r>
    </w:p>
    <w:p w14:paraId="61F06037" w14:textId="5DA81BEF" w:rsidR="00E72825" w:rsidRDefault="00E72825" w:rsidP="00E72825">
      <w:pPr>
        <w:ind w:left="360" w:hanging="360"/>
        <w:rPr>
          <w:rFonts w:ascii="Times New Roman" w:hAnsi="Times New Roman"/>
          <w:szCs w:val="24"/>
        </w:rPr>
      </w:pPr>
    </w:p>
    <w:p w14:paraId="154486A1" w14:textId="5923B45A" w:rsidR="00E72825" w:rsidRPr="00E72825" w:rsidRDefault="00E72825" w:rsidP="00E72825">
      <w:pPr>
        <w:ind w:left="360" w:hanging="360"/>
        <w:rPr>
          <w:rFonts w:ascii="Times New Roman" w:hAnsi="Times New Roman"/>
          <w:szCs w:val="24"/>
        </w:rPr>
      </w:pPr>
      <w:r>
        <w:rPr>
          <w:rFonts w:ascii="Times New Roman" w:hAnsi="Times New Roman"/>
          <w:szCs w:val="24"/>
        </w:rPr>
        <w:tab/>
      </w:r>
      <w:r w:rsidR="003D3219" w:rsidRPr="003D3219">
        <w:rPr>
          <w:rFonts w:ascii="Times New Roman" w:hAnsi="Times New Roman"/>
          <w:szCs w:val="24"/>
        </w:rPr>
        <w:t>A description of this clinical trial will be available on http://www.ClinicalTrials.gov, as required by US Law.  This website will not include information that can identify you.  At most, the website will include a summary of the results.  You can search this website at any time.</w:t>
      </w:r>
    </w:p>
    <w:p w14:paraId="32BF605C" w14:textId="77777777" w:rsidR="005B2CB1" w:rsidRDefault="005B2CB1" w:rsidP="005B2CB1">
      <w:pPr>
        <w:pStyle w:val="ListParagraph"/>
        <w:rPr>
          <w:rFonts w:ascii="Times New Roman" w:hAnsi="Times New Roman"/>
          <w:szCs w:val="24"/>
        </w:rPr>
      </w:pPr>
    </w:p>
    <w:p w14:paraId="72E079AB" w14:textId="77777777" w:rsidR="00D132E0" w:rsidRPr="00FE322C" w:rsidRDefault="00D132E0">
      <w:pPr>
        <w:ind w:right="-922"/>
        <w:rPr>
          <w:rFonts w:ascii="Times New Roman" w:hAnsi="Times New Roman"/>
          <w:szCs w:val="24"/>
        </w:rPr>
      </w:pPr>
    </w:p>
    <w:p w14:paraId="28A88391" w14:textId="77777777" w:rsidR="000A599F" w:rsidRDefault="000A599F" w:rsidP="000A599F">
      <w:pPr>
        <w:ind w:left="360" w:hanging="360"/>
        <w:rPr>
          <w:b/>
          <w:szCs w:val="24"/>
        </w:rPr>
      </w:pPr>
      <w:r>
        <w:rPr>
          <w:b/>
          <w:szCs w:val="24"/>
        </w:rPr>
        <w:t xml:space="preserve">FUTURE </w:t>
      </w:r>
      <w:r w:rsidRPr="00DB0D0F">
        <w:rPr>
          <w:b/>
          <w:szCs w:val="24"/>
        </w:rPr>
        <w:t>CONT</w:t>
      </w:r>
      <w:r>
        <w:rPr>
          <w:b/>
          <w:szCs w:val="24"/>
        </w:rPr>
        <w:t>A</w:t>
      </w:r>
      <w:r w:rsidRPr="00DB0D0F">
        <w:rPr>
          <w:b/>
          <w:szCs w:val="24"/>
        </w:rPr>
        <w:t>CT</w:t>
      </w:r>
      <w:r>
        <w:rPr>
          <w:b/>
          <w:szCs w:val="24"/>
        </w:rPr>
        <w:t xml:space="preserve">: </w:t>
      </w:r>
    </w:p>
    <w:p w14:paraId="63CC219F" w14:textId="4794C72A" w:rsidR="00050B0F" w:rsidRPr="00E72825" w:rsidRDefault="00050B0F" w:rsidP="00050B0F">
      <w:pPr>
        <w:rPr>
          <w:rFonts w:ascii="Times New Roman" w:hAnsi="Times New Roman"/>
          <w:szCs w:val="24"/>
        </w:rPr>
      </w:pPr>
      <w:r w:rsidRPr="00E72825">
        <w:rPr>
          <w:rFonts w:ascii="Times New Roman" w:hAnsi="Times New Roman"/>
          <w:szCs w:val="24"/>
        </w:rPr>
        <w:t>[</w:t>
      </w:r>
      <w:r w:rsidRPr="00E72825">
        <w:rPr>
          <w:rFonts w:ascii="Times New Roman" w:hAnsi="Times New Roman"/>
          <w:i/>
          <w:iCs/>
          <w:szCs w:val="24"/>
          <w:highlight w:val="yellow"/>
        </w:rPr>
        <w:t xml:space="preserve">Include this section and </w:t>
      </w:r>
      <w:r w:rsidR="00CA66BC" w:rsidRPr="00E72825">
        <w:rPr>
          <w:rFonts w:ascii="Times New Roman" w:hAnsi="Times New Roman"/>
          <w:i/>
          <w:iCs/>
          <w:szCs w:val="24"/>
          <w:highlight w:val="yellow"/>
        </w:rPr>
        <w:t>EDIT</w:t>
      </w:r>
      <w:r w:rsidRPr="00E72825">
        <w:rPr>
          <w:rFonts w:ascii="Times New Roman" w:hAnsi="Times New Roman"/>
          <w:i/>
          <w:iCs/>
          <w:szCs w:val="24"/>
          <w:highlight w:val="yellow"/>
        </w:rPr>
        <w:t xml:space="preserve"> the following paragraph if you wish to retain subjects’ contact information (and PHI) in order to contact them in the future regarding</w:t>
      </w:r>
      <w:r w:rsidR="000037A5" w:rsidRPr="00E72825">
        <w:rPr>
          <w:rFonts w:ascii="Times New Roman" w:hAnsi="Times New Roman"/>
          <w:i/>
          <w:iCs/>
          <w:szCs w:val="24"/>
          <w:highlight w:val="yellow"/>
        </w:rPr>
        <w:t xml:space="preserve"> participation in other studies- you must also indicate this in your application.</w:t>
      </w:r>
      <w:r w:rsidRPr="00E72825">
        <w:rPr>
          <w:rFonts w:ascii="Times New Roman" w:hAnsi="Times New Roman"/>
          <w:szCs w:val="24"/>
        </w:rPr>
        <w:t xml:space="preserve">] </w:t>
      </w:r>
    </w:p>
    <w:p w14:paraId="2932C9B3" w14:textId="77777777" w:rsidR="00050B0F" w:rsidRPr="00E72825" w:rsidRDefault="00050B0F" w:rsidP="00050B0F">
      <w:pPr>
        <w:rPr>
          <w:rFonts w:ascii="Times New Roman" w:hAnsi="Times New Roman"/>
          <w:szCs w:val="24"/>
        </w:rPr>
      </w:pPr>
      <w:r w:rsidRPr="00E72825">
        <w:rPr>
          <w:rFonts w:ascii="Times New Roman" w:hAnsi="Times New Roman"/>
          <w:szCs w:val="24"/>
        </w:rPr>
        <w:t xml:space="preserve">Sometimes we wish to keep your contact information, medical diagnosis, and other health information in order to contact you in the future and tell you about other studies in which you might be eligible to participate. </w:t>
      </w:r>
    </w:p>
    <w:p w14:paraId="1C7091F3" w14:textId="77777777" w:rsidR="00050B0F" w:rsidRPr="00E72825" w:rsidRDefault="00050B0F" w:rsidP="00050B0F">
      <w:pPr>
        <w:rPr>
          <w:rFonts w:ascii="Times New Roman" w:hAnsi="Times New Roman"/>
          <w:szCs w:val="24"/>
        </w:rPr>
      </w:pPr>
    </w:p>
    <w:p w14:paraId="259BDA6A" w14:textId="77777777" w:rsidR="00050B0F" w:rsidRPr="00E72825" w:rsidRDefault="00050B0F" w:rsidP="00050B0F">
      <w:pPr>
        <w:ind w:left="360"/>
        <w:rPr>
          <w:rFonts w:ascii="Times New Roman" w:hAnsi="Times New Roman"/>
          <w:szCs w:val="24"/>
        </w:rPr>
      </w:pPr>
      <w:r w:rsidRPr="00E72825">
        <w:rPr>
          <w:rFonts w:ascii="Times New Roman" w:hAnsi="Times New Roman"/>
          <w:szCs w:val="24"/>
        </w:rPr>
        <w:t xml:space="preserve">Put your initials on </w:t>
      </w:r>
      <w:r w:rsidRPr="00E72825">
        <w:rPr>
          <w:rFonts w:ascii="Times New Roman" w:hAnsi="Times New Roman"/>
          <w:szCs w:val="24"/>
          <w:u w:val="single"/>
        </w:rPr>
        <w:t>one</w:t>
      </w:r>
      <w:r w:rsidRPr="00E72825">
        <w:rPr>
          <w:rFonts w:ascii="Times New Roman" w:hAnsi="Times New Roman"/>
          <w:szCs w:val="24"/>
        </w:rPr>
        <w:t xml:space="preserve"> of the lines below: </w:t>
      </w:r>
    </w:p>
    <w:p w14:paraId="6716E4C1" w14:textId="77777777" w:rsidR="00050B0F" w:rsidRPr="00E72825" w:rsidRDefault="00050B0F" w:rsidP="00050B0F">
      <w:pPr>
        <w:ind w:left="1260" w:hanging="900"/>
        <w:rPr>
          <w:rFonts w:ascii="Times New Roman" w:hAnsi="Times New Roman"/>
          <w:szCs w:val="24"/>
        </w:rPr>
      </w:pPr>
    </w:p>
    <w:p w14:paraId="7452AE8E" w14:textId="77777777" w:rsidR="00050B0F" w:rsidRPr="00E72825" w:rsidRDefault="00050B0F" w:rsidP="00050B0F">
      <w:pPr>
        <w:ind w:left="1260" w:hanging="900"/>
        <w:rPr>
          <w:rFonts w:ascii="Times New Roman" w:hAnsi="Times New Roman"/>
          <w:szCs w:val="24"/>
        </w:rPr>
      </w:pPr>
      <w:r w:rsidRPr="00E72825">
        <w:rPr>
          <w:rFonts w:ascii="Times New Roman" w:hAnsi="Times New Roman"/>
          <w:szCs w:val="24"/>
        </w:rPr>
        <w:t xml:space="preserve">_______We CAN keep your contact information and health information to ask you about participating in future studies.   </w:t>
      </w:r>
    </w:p>
    <w:p w14:paraId="22FF73C0" w14:textId="77777777" w:rsidR="00050B0F" w:rsidRPr="00E72825" w:rsidRDefault="00050B0F" w:rsidP="00050B0F">
      <w:pPr>
        <w:ind w:left="1260" w:hanging="900"/>
        <w:rPr>
          <w:rFonts w:ascii="Times New Roman" w:hAnsi="Times New Roman"/>
          <w:szCs w:val="24"/>
        </w:rPr>
      </w:pPr>
    </w:p>
    <w:p w14:paraId="3D085176" w14:textId="77777777" w:rsidR="00050B0F" w:rsidRPr="00E72825" w:rsidRDefault="00050B0F" w:rsidP="00050B0F">
      <w:pPr>
        <w:ind w:left="1260" w:hanging="900"/>
        <w:rPr>
          <w:rFonts w:ascii="Times New Roman" w:hAnsi="Times New Roman"/>
          <w:szCs w:val="24"/>
        </w:rPr>
      </w:pPr>
      <w:r w:rsidRPr="00E72825">
        <w:rPr>
          <w:rFonts w:ascii="Times New Roman" w:hAnsi="Times New Roman"/>
          <w:szCs w:val="24"/>
        </w:rPr>
        <w:t>_______We MAY NOT keep your contact information and health information to ask you about participating in future studies. </w:t>
      </w:r>
    </w:p>
    <w:p w14:paraId="0329E500" w14:textId="77777777" w:rsidR="000A599F" w:rsidRPr="00E72825" w:rsidRDefault="000A599F" w:rsidP="000A599F">
      <w:pPr>
        <w:rPr>
          <w:rFonts w:ascii="Times New Roman" w:hAnsi="Times New Roman"/>
          <w:szCs w:val="24"/>
        </w:rPr>
      </w:pPr>
    </w:p>
    <w:p w14:paraId="7942EF43" w14:textId="4994FF67" w:rsidR="000A599F" w:rsidRPr="00E72825" w:rsidRDefault="000A599F" w:rsidP="000A599F">
      <w:pPr>
        <w:rPr>
          <w:rFonts w:ascii="Times New Roman" w:hAnsi="Times New Roman"/>
          <w:szCs w:val="24"/>
        </w:rPr>
      </w:pPr>
      <w:r w:rsidRPr="00E72825">
        <w:rPr>
          <w:rFonts w:ascii="Times New Roman" w:hAnsi="Times New Roman"/>
          <w:szCs w:val="24"/>
        </w:rPr>
        <w:t>[</w:t>
      </w:r>
      <w:r w:rsidRPr="00E72825">
        <w:rPr>
          <w:rFonts w:ascii="Times New Roman" w:hAnsi="Times New Roman"/>
          <w:i/>
          <w:iCs/>
          <w:szCs w:val="24"/>
          <w:highlight w:val="yellow"/>
        </w:rPr>
        <w:t xml:space="preserve">Include </w:t>
      </w:r>
      <w:r w:rsidR="0020555A" w:rsidRPr="00E72825">
        <w:rPr>
          <w:rFonts w:ascii="Times New Roman" w:hAnsi="Times New Roman"/>
          <w:i/>
          <w:iCs/>
          <w:szCs w:val="24"/>
          <w:highlight w:val="yellow"/>
        </w:rPr>
        <w:t xml:space="preserve">this section </w:t>
      </w:r>
      <w:r w:rsidRPr="00E72825">
        <w:rPr>
          <w:rFonts w:ascii="Times New Roman" w:hAnsi="Times New Roman"/>
          <w:i/>
          <w:iCs/>
          <w:szCs w:val="24"/>
          <w:highlight w:val="yellow"/>
        </w:rPr>
        <w:t xml:space="preserve">and </w:t>
      </w:r>
      <w:r w:rsidR="00CA66BC" w:rsidRPr="00E72825">
        <w:rPr>
          <w:rFonts w:ascii="Times New Roman" w:hAnsi="Times New Roman"/>
          <w:i/>
          <w:iCs/>
          <w:szCs w:val="24"/>
          <w:highlight w:val="yellow"/>
        </w:rPr>
        <w:t>EDIT</w:t>
      </w:r>
      <w:r w:rsidRPr="00E72825">
        <w:rPr>
          <w:rFonts w:ascii="Times New Roman" w:hAnsi="Times New Roman"/>
          <w:i/>
          <w:iCs/>
          <w:szCs w:val="24"/>
          <w:highlight w:val="yellow"/>
        </w:rPr>
        <w:t xml:space="preserve"> the following paragraph if you wish to attempt to find subjects lost to follow up</w:t>
      </w:r>
      <w:r w:rsidR="000037A5" w:rsidRPr="00E72825">
        <w:rPr>
          <w:rFonts w:ascii="Times New Roman" w:hAnsi="Times New Roman"/>
          <w:i/>
          <w:iCs/>
          <w:szCs w:val="24"/>
          <w:highlight w:val="yellow"/>
        </w:rPr>
        <w:t>- you must also indicate this in your application</w:t>
      </w:r>
      <w:r w:rsidRPr="00E72825">
        <w:rPr>
          <w:rFonts w:ascii="Times New Roman" w:hAnsi="Times New Roman"/>
          <w:i/>
          <w:iCs/>
          <w:szCs w:val="24"/>
          <w:highlight w:val="yellow"/>
        </w:rPr>
        <w:t>.</w:t>
      </w:r>
      <w:r w:rsidRPr="00E72825">
        <w:rPr>
          <w:rFonts w:ascii="Times New Roman" w:hAnsi="Times New Roman"/>
          <w:szCs w:val="24"/>
        </w:rPr>
        <w:t xml:space="preserve">] </w:t>
      </w:r>
    </w:p>
    <w:p w14:paraId="17E1DB60" w14:textId="77777777" w:rsidR="000A599F" w:rsidRPr="00E72825" w:rsidRDefault="000A599F" w:rsidP="000A599F">
      <w:pPr>
        <w:rPr>
          <w:rFonts w:ascii="Times New Roman" w:hAnsi="Times New Roman"/>
          <w:szCs w:val="24"/>
        </w:rPr>
      </w:pPr>
      <w:r w:rsidRPr="00E72825">
        <w:rPr>
          <w:rFonts w:ascii="Times New Roman" w:hAnsi="Times New Roman"/>
          <w:szCs w:val="24"/>
        </w:rPr>
        <w:t>If we lose contact with you during the study for any reason (your phone number changes; your physical or email address changes; you are not responding to our attempts to contact you about your continued participation; etc.), we will attempt to find you or make contact with you in the following ways:</w:t>
      </w:r>
    </w:p>
    <w:p w14:paraId="4EA9A9FF"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 xml:space="preserve">The phone number(s) you provided to us will be called, </w:t>
      </w:r>
      <w:r w:rsidR="00E226B6" w:rsidRPr="00E72825">
        <w:rPr>
          <w:rFonts w:ascii="Times New Roman" w:hAnsi="Times New Roman"/>
        </w:rPr>
        <w:t xml:space="preserve">but </w:t>
      </w:r>
      <w:r w:rsidRPr="00E72825">
        <w:rPr>
          <w:rFonts w:ascii="Times New Roman" w:hAnsi="Times New Roman"/>
        </w:rPr>
        <w:t xml:space="preserve">if you are not the person who answers, we will not say the title of the study or the fact that you are/were participating in a study. </w:t>
      </w:r>
    </w:p>
    <w:p w14:paraId="5DEB7759"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Certified mail will be sent to you requesting that you call us.</w:t>
      </w:r>
    </w:p>
    <w:p w14:paraId="2D4E77C3"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 xml:space="preserve">A letter will be sent to the address(es) you provided to us, </w:t>
      </w:r>
      <w:r w:rsidR="00E226B6" w:rsidRPr="00E72825">
        <w:rPr>
          <w:rFonts w:ascii="Times New Roman" w:hAnsi="Times New Roman"/>
        </w:rPr>
        <w:t xml:space="preserve">but neither </w:t>
      </w:r>
      <w:r w:rsidRPr="00E72825">
        <w:rPr>
          <w:rFonts w:ascii="Times New Roman" w:hAnsi="Times New Roman"/>
        </w:rPr>
        <w:t>the return address nor any markings on the envelope will identify the title of the study or the fact that you are/were participating in a study.</w:t>
      </w:r>
    </w:p>
    <w:p w14:paraId="365532EE"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w:t>
      </w:r>
      <w:r w:rsidRPr="00E72825">
        <w:rPr>
          <w:rFonts w:ascii="Times New Roman" w:hAnsi="Times New Roman"/>
          <w:i/>
          <w:iCs/>
          <w:highlight w:val="yellow"/>
        </w:rPr>
        <w:t>list any other ways that you stated in your application</w:t>
      </w:r>
      <w:r w:rsidRPr="00E72825">
        <w:rPr>
          <w:rFonts w:ascii="Times New Roman" w:hAnsi="Times New Roman"/>
        </w:rPr>
        <w:t>]</w:t>
      </w:r>
    </w:p>
    <w:p w14:paraId="7D8FAC0C" w14:textId="77777777" w:rsidR="000A599F" w:rsidRPr="00E72825" w:rsidRDefault="000A599F" w:rsidP="000A599F">
      <w:pPr>
        <w:pStyle w:val="ListParagraph"/>
        <w:ind w:left="1080"/>
        <w:rPr>
          <w:rFonts w:ascii="Times New Roman" w:hAnsi="Times New Roman"/>
        </w:rPr>
      </w:pPr>
    </w:p>
    <w:p w14:paraId="0BC85587" w14:textId="77777777" w:rsidR="000A599F" w:rsidRPr="00E72825" w:rsidRDefault="000A599F" w:rsidP="000A599F">
      <w:pPr>
        <w:ind w:left="360"/>
        <w:rPr>
          <w:rFonts w:ascii="Times New Roman" w:hAnsi="Times New Roman"/>
          <w:szCs w:val="24"/>
        </w:rPr>
      </w:pPr>
      <w:r w:rsidRPr="00E72825">
        <w:rPr>
          <w:rFonts w:ascii="Times New Roman" w:hAnsi="Times New Roman"/>
          <w:szCs w:val="24"/>
        </w:rPr>
        <w:t xml:space="preserve">Put your initials on </w:t>
      </w:r>
      <w:r w:rsidRPr="00E72825">
        <w:rPr>
          <w:rFonts w:ascii="Times New Roman" w:hAnsi="Times New Roman"/>
          <w:szCs w:val="24"/>
          <w:u w:val="single"/>
        </w:rPr>
        <w:t>one</w:t>
      </w:r>
      <w:r w:rsidRPr="00E72825">
        <w:rPr>
          <w:rFonts w:ascii="Times New Roman" w:hAnsi="Times New Roman"/>
          <w:szCs w:val="24"/>
        </w:rPr>
        <w:t xml:space="preserve"> of the lines below: </w:t>
      </w:r>
    </w:p>
    <w:p w14:paraId="1F85D79D" w14:textId="77777777" w:rsidR="000A599F" w:rsidRPr="00E72825" w:rsidRDefault="000A599F" w:rsidP="000A599F">
      <w:pPr>
        <w:ind w:left="360"/>
        <w:rPr>
          <w:rFonts w:ascii="Times New Roman" w:hAnsi="Times New Roman"/>
          <w:szCs w:val="24"/>
        </w:rPr>
      </w:pPr>
    </w:p>
    <w:p w14:paraId="6CAD6505" w14:textId="77777777" w:rsidR="000A599F" w:rsidRPr="00E72825" w:rsidRDefault="000A599F" w:rsidP="000A599F">
      <w:pPr>
        <w:ind w:left="360"/>
        <w:rPr>
          <w:rFonts w:ascii="Times New Roman" w:hAnsi="Times New Roman"/>
          <w:szCs w:val="24"/>
        </w:rPr>
      </w:pPr>
      <w:r w:rsidRPr="00E72825">
        <w:rPr>
          <w:rFonts w:ascii="Times New Roman" w:hAnsi="Times New Roman"/>
          <w:szCs w:val="24"/>
        </w:rPr>
        <w:t xml:space="preserve">_______We CAN attempt to find/contact you in the above ways.  </w:t>
      </w:r>
    </w:p>
    <w:p w14:paraId="5309597E" w14:textId="77777777" w:rsidR="000A599F" w:rsidRPr="00E72825" w:rsidRDefault="000A599F" w:rsidP="000A599F">
      <w:pPr>
        <w:ind w:left="360"/>
        <w:rPr>
          <w:rFonts w:ascii="Times New Roman" w:hAnsi="Times New Roman"/>
          <w:szCs w:val="24"/>
          <w:u w:val="single"/>
        </w:rPr>
      </w:pPr>
    </w:p>
    <w:p w14:paraId="28BB072C" w14:textId="77777777" w:rsidR="000A599F" w:rsidRPr="00E72825" w:rsidRDefault="000A599F" w:rsidP="000A599F">
      <w:pPr>
        <w:ind w:left="360"/>
        <w:rPr>
          <w:rFonts w:ascii="Times New Roman" w:hAnsi="Times New Roman"/>
          <w:szCs w:val="24"/>
        </w:rPr>
      </w:pPr>
      <w:r w:rsidRPr="00E72825">
        <w:rPr>
          <w:rFonts w:ascii="Times New Roman" w:hAnsi="Times New Roman"/>
          <w:szCs w:val="24"/>
        </w:rPr>
        <w:t xml:space="preserve">_______We MAY NOT attempt to find/contact you in the above ways.  </w:t>
      </w:r>
    </w:p>
    <w:p w14:paraId="2A0EF901" w14:textId="77777777" w:rsidR="000A599F" w:rsidRPr="00E72825" w:rsidRDefault="000A599F" w:rsidP="000A599F">
      <w:pPr>
        <w:rPr>
          <w:rFonts w:ascii="Times New Roman" w:hAnsi="Times New Roman"/>
          <w:szCs w:val="24"/>
        </w:rPr>
      </w:pPr>
    </w:p>
    <w:p w14:paraId="1B7362EC" w14:textId="77777777" w:rsidR="000A599F" w:rsidRPr="00E72825" w:rsidRDefault="000A599F" w:rsidP="000A599F">
      <w:pPr>
        <w:ind w:left="360"/>
        <w:rPr>
          <w:rFonts w:ascii="Times New Roman" w:hAnsi="Times New Roman"/>
          <w:szCs w:val="24"/>
        </w:rPr>
      </w:pPr>
    </w:p>
    <w:p w14:paraId="34A6BD1E" w14:textId="77777777" w:rsidR="00D132E0" w:rsidRDefault="00D132E0">
      <w:pPr>
        <w:ind w:right="-922"/>
        <w:rPr>
          <w:rFonts w:ascii="Times New Roman" w:hAnsi="Times New Roman"/>
          <w:szCs w:val="24"/>
        </w:rPr>
      </w:pPr>
    </w:p>
    <w:p w14:paraId="613C8F88" w14:textId="79C0826C" w:rsidR="00415C7F" w:rsidRPr="004D06B6" w:rsidRDefault="00415C7F" w:rsidP="00415C7F">
      <w:pPr>
        <w:ind w:right="-922"/>
        <w:rPr>
          <w:rFonts w:ascii="Times New Roman" w:hAnsi="Times New Roman"/>
          <w:szCs w:val="24"/>
        </w:rPr>
      </w:pPr>
    </w:p>
    <w:sectPr w:rsidR="00415C7F" w:rsidRPr="004D06B6">
      <w:headerReference w:type="default" r:id="rId7"/>
      <w:footerReference w:type="default" r:id="rId8"/>
      <w:footnotePr>
        <w:numRestart w:val="eachPage"/>
      </w:footnotePr>
      <w:pgSz w:w="12240" w:h="15840"/>
      <w:pgMar w:top="1440" w:right="2448" w:bottom="720" w:left="135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70E5F" w14:textId="77777777" w:rsidR="00DE279B" w:rsidRDefault="00DE279B" w:rsidP="00CF1095">
      <w:r>
        <w:separator/>
      </w:r>
    </w:p>
  </w:endnote>
  <w:endnote w:type="continuationSeparator" w:id="0">
    <w:p w14:paraId="6A10AAA4" w14:textId="77777777" w:rsidR="00DE279B" w:rsidRDefault="00DE279B" w:rsidP="00CF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C873" w14:textId="77777777" w:rsidR="00215D7F" w:rsidRPr="0086555E" w:rsidRDefault="00215D7F">
    <w:pPr>
      <w:pStyle w:val="Footer"/>
      <w:rPr>
        <w:i/>
        <w:lang w:val="en-US"/>
      </w:rPr>
    </w:pPr>
    <w:r w:rsidRPr="0086555E">
      <w:rPr>
        <w:i/>
        <w:lang w:val="en-US"/>
      </w:rPr>
      <w:t xml:space="preserve">Prepared </w:t>
    </w:r>
    <w:r>
      <w:rPr>
        <w:i/>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21673" w14:textId="77777777" w:rsidR="00DE279B" w:rsidRDefault="00DE279B" w:rsidP="00CF1095">
      <w:r>
        <w:separator/>
      </w:r>
    </w:p>
  </w:footnote>
  <w:footnote w:type="continuationSeparator" w:id="0">
    <w:p w14:paraId="70B74D11" w14:textId="77777777" w:rsidR="00DE279B" w:rsidRDefault="00DE279B" w:rsidP="00CF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DD418" w14:textId="41E60A6B" w:rsidR="002B2F47" w:rsidRDefault="004533B3" w:rsidP="0035052F">
    <w:pPr>
      <w:pStyle w:val="Header"/>
      <w:ind w:right="-922"/>
      <w:jc w:val="right"/>
      <w:rPr>
        <w:rFonts w:ascii="Times" w:hAnsi="Times"/>
      </w:rPr>
    </w:pPr>
    <w:r>
      <w:rPr>
        <w:rFonts w:ascii="Times" w:hAnsi="Times"/>
        <w:noProof/>
      </w:rPr>
      <w:drawing>
        <wp:inline distT="0" distB="0" distL="0" distR="0" wp14:anchorId="312A7FFE" wp14:editId="7ACADBB1">
          <wp:extent cx="1761067" cy="33020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01294" cy="356494"/>
                  </a:xfrm>
                  <a:prstGeom prst="rect">
                    <a:avLst/>
                  </a:prstGeom>
                </pic:spPr>
              </pic:pic>
            </a:graphicData>
          </a:graphic>
        </wp:inline>
      </w:drawing>
    </w:r>
  </w:p>
  <w:p w14:paraId="3A8E895E" w14:textId="77777777" w:rsidR="006D757E" w:rsidRDefault="00395014" w:rsidP="0035052F">
    <w:pPr>
      <w:pStyle w:val="Header"/>
      <w:ind w:right="-922"/>
      <w:jc w:val="right"/>
    </w:pPr>
    <w:r>
      <w:rPr>
        <w:noProof/>
        <w:lang w:val="en-US" w:eastAsia="en-US"/>
      </w:rPr>
      <mc:AlternateContent>
        <mc:Choice Requires="wps">
          <w:drawing>
            <wp:anchor distT="0" distB="0" distL="114300" distR="114300" simplePos="0" relativeHeight="251657728" behindDoc="0" locked="0" layoutInCell="1" allowOverlap="1" wp14:anchorId="5B3E1425" wp14:editId="7797A588">
              <wp:simplePos x="0" y="0"/>
              <wp:positionH relativeFrom="column">
                <wp:posOffset>-121920</wp:posOffset>
              </wp:positionH>
              <wp:positionV relativeFrom="paragraph">
                <wp:posOffset>38100</wp:posOffset>
              </wp:positionV>
              <wp:extent cx="60579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59FEF8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" strokeweight="1pt">
              <v:shadow on="t"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F20D6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singleLevel"/>
    <w:tmpl w:val="00000000"/>
    <w:lvl w:ilvl="0">
      <w:start w:val="1"/>
      <w:numFmt w:val="decimal"/>
      <w:lvlText w:val="%1."/>
      <w:lvlJc w:val="left"/>
      <w:pPr>
        <w:tabs>
          <w:tab w:val="num" w:pos="540"/>
        </w:tabs>
        <w:ind w:left="540" w:hanging="540"/>
      </w:pPr>
      <w:rPr>
        <w:rFonts w:hint="default"/>
      </w:rPr>
    </w:lvl>
  </w:abstractNum>
  <w:abstractNum w:abstractNumId="3" w15:restartNumberingAfterBreak="0">
    <w:nsid w:val="00000006"/>
    <w:multiLevelType w:val="singleLevel"/>
    <w:tmpl w:val="68C0120E"/>
    <w:lvl w:ilvl="0">
      <w:start w:val="3"/>
      <w:numFmt w:val="decimal"/>
      <w:lvlText w:val="%1."/>
      <w:lvlJc w:val="left"/>
      <w:pPr>
        <w:tabs>
          <w:tab w:val="num" w:pos="360"/>
        </w:tabs>
        <w:ind w:left="360" w:hanging="360"/>
      </w:pPr>
      <w:rPr>
        <w:rFonts w:hint="default"/>
      </w:rPr>
    </w:lvl>
  </w:abstractNum>
  <w:abstractNum w:abstractNumId="4" w15:restartNumberingAfterBreak="0">
    <w:nsid w:val="00000022"/>
    <w:multiLevelType w:val="singleLevel"/>
    <w:tmpl w:val="00000000"/>
    <w:lvl w:ilvl="0">
      <w:start w:val="1"/>
      <w:numFmt w:val="decimal"/>
      <w:lvlText w:val="%1."/>
      <w:lvlJc w:val="left"/>
      <w:pPr>
        <w:tabs>
          <w:tab w:val="num" w:pos="540"/>
        </w:tabs>
        <w:ind w:left="540" w:hanging="540"/>
      </w:pPr>
      <w:rPr>
        <w:rFonts w:hint="default"/>
      </w:rPr>
    </w:lvl>
  </w:abstractNum>
  <w:abstractNum w:abstractNumId="5" w15:restartNumberingAfterBreak="0">
    <w:nsid w:val="00000023"/>
    <w:multiLevelType w:val="singleLevel"/>
    <w:tmpl w:val="00000000"/>
    <w:lvl w:ilvl="0">
      <w:start w:val="1"/>
      <w:numFmt w:val="lowerLetter"/>
      <w:lvlText w:val="%1."/>
      <w:lvlJc w:val="left"/>
      <w:pPr>
        <w:tabs>
          <w:tab w:val="num" w:pos="900"/>
        </w:tabs>
        <w:ind w:left="900" w:hanging="360"/>
      </w:pPr>
      <w:rPr>
        <w:rFonts w:hint="default"/>
      </w:rPr>
    </w:lvl>
  </w:abstractNum>
  <w:abstractNum w:abstractNumId="6" w15:restartNumberingAfterBreak="0">
    <w:nsid w:val="00000024"/>
    <w:multiLevelType w:val="singleLevel"/>
    <w:tmpl w:val="00000000"/>
    <w:lvl w:ilvl="0">
      <w:start w:val="1"/>
      <w:numFmt w:val="lowerLetter"/>
      <w:lvlText w:val="%1."/>
      <w:lvlJc w:val="left"/>
      <w:pPr>
        <w:tabs>
          <w:tab w:val="num" w:pos="900"/>
        </w:tabs>
        <w:ind w:left="900" w:hanging="360"/>
      </w:pPr>
      <w:rPr>
        <w:rFonts w:hint="default"/>
      </w:rPr>
    </w:lvl>
  </w:abstractNum>
  <w:abstractNum w:abstractNumId="7" w15:restartNumberingAfterBreak="0">
    <w:nsid w:val="00000025"/>
    <w:multiLevelType w:val="singleLevel"/>
    <w:tmpl w:val="000F0409"/>
    <w:lvl w:ilvl="0">
      <w:start w:val="3"/>
      <w:numFmt w:val="decimal"/>
      <w:lvlText w:val="%1."/>
      <w:lvlJc w:val="left"/>
      <w:pPr>
        <w:tabs>
          <w:tab w:val="num" w:pos="360"/>
        </w:tabs>
        <w:ind w:left="360" w:hanging="360"/>
      </w:pPr>
      <w:rPr>
        <w:rFonts w:hint="default"/>
      </w:rPr>
    </w:lvl>
  </w:abstractNum>
  <w:abstractNum w:abstractNumId="8" w15:restartNumberingAfterBreak="0">
    <w:nsid w:val="04A278EF"/>
    <w:multiLevelType w:val="hybridMultilevel"/>
    <w:tmpl w:val="5212F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B2C4AAF"/>
    <w:multiLevelType w:val="hybridMultilevel"/>
    <w:tmpl w:val="DFB60AE4"/>
    <w:lvl w:ilvl="0" w:tplc="AB16F5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0B8479AB"/>
    <w:multiLevelType w:val="hybridMultilevel"/>
    <w:tmpl w:val="C682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3049C"/>
    <w:multiLevelType w:val="hybridMultilevel"/>
    <w:tmpl w:val="07522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B554C"/>
    <w:multiLevelType w:val="hybridMultilevel"/>
    <w:tmpl w:val="27EA8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E3122"/>
    <w:multiLevelType w:val="hybridMultilevel"/>
    <w:tmpl w:val="65B6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362388">
    <w:abstractNumId w:val="4"/>
  </w:num>
  <w:num w:numId="2" w16cid:durableId="340938854">
    <w:abstractNumId w:val="5"/>
  </w:num>
  <w:num w:numId="3" w16cid:durableId="1161964489">
    <w:abstractNumId w:val="6"/>
  </w:num>
  <w:num w:numId="4" w16cid:durableId="954677862">
    <w:abstractNumId w:val="7"/>
  </w:num>
  <w:num w:numId="5" w16cid:durableId="1833139534">
    <w:abstractNumId w:val="2"/>
  </w:num>
  <w:num w:numId="6" w16cid:durableId="1572622079">
    <w:abstractNumId w:val="3"/>
  </w:num>
  <w:num w:numId="7" w16cid:durableId="835917911">
    <w:abstractNumId w:val="0"/>
  </w:num>
  <w:num w:numId="8" w16cid:durableId="836458888">
    <w:abstractNumId w:val="13"/>
  </w:num>
  <w:num w:numId="9" w16cid:durableId="761296025">
    <w:abstractNumId w:val="1"/>
  </w:num>
  <w:num w:numId="10" w16cid:durableId="1826972111">
    <w:abstractNumId w:val="10"/>
  </w:num>
  <w:num w:numId="11" w16cid:durableId="1850216735">
    <w:abstractNumId w:val="11"/>
  </w:num>
  <w:num w:numId="12" w16cid:durableId="518665212">
    <w:abstractNumId w:val="9"/>
  </w:num>
  <w:num w:numId="13" w16cid:durableId="815726837">
    <w:abstractNumId w:val="8"/>
  </w:num>
  <w:num w:numId="14" w16cid:durableId="1068264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1"/>
    <w:rsid w:val="000037A5"/>
    <w:rsid w:val="00013566"/>
    <w:rsid w:val="000164F3"/>
    <w:rsid w:val="00047C26"/>
    <w:rsid w:val="00050B0F"/>
    <w:rsid w:val="00050C0D"/>
    <w:rsid w:val="0005143F"/>
    <w:rsid w:val="00063E54"/>
    <w:rsid w:val="0006416C"/>
    <w:rsid w:val="00070D1E"/>
    <w:rsid w:val="0008277D"/>
    <w:rsid w:val="00085ED8"/>
    <w:rsid w:val="00087177"/>
    <w:rsid w:val="000A1E2B"/>
    <w:rsid w:val="000A599F"/>
    <w:rsid w:val="000C1070"/>
    <w:rsid w:val="000C3DF9"/>
    <w:rsid w:val="00103134"/>
    <w:rsid w:val="00105E17"/>
    <w:rsid w:val="00110593"/>
    <w:rsid w:val="00144F28"/>
    <w:rsid w:val="001479C8"/>
    <w:rsid w:val="00175459"/>
    <w:rsid w:val="00176C18"/>
    <w:rsid w:val="00180238"/>
    <w:rsid w:val="00187B63"/>
    <w:rsid w:val="001A0165"/>
    <w:rsid w:val="001B31DF"/>
    <w:rsid w:val="001B4146"/>
    <w:rsid w:val="001B42C4"/>
    <w:rsid w:val="001C3F79"/>
    <w:rsid w:val="001D0D80"/>
    <w:rsid w:val="001D254A"/>
    <w:rsid w:val="001E0048"/>
    <w:rsid w:val="001F131E"/>
    <w:rsid w:val="0020555A"/>
    <w:rsid w:val="00205748"/>
    <w:rsid w:val="00215D7F"/>
    <w:rsid w:val="002248D7"/>
    <w:rsid w:val="0024461C"/>
    <w:rsid w:val="0026046D"/>
    <w:rsid w:val="002731F9"/>
    <w:rsid w:val="00287E93"/>
    <w:rsid w:val="00290705"/>
    <w:rsid w:val="00292CC7"/>
    <w:rsid w:val="002B2F47"/>
    <w:rsid w:val="002B62C3"/>
    <w:rsid w:val="002D152F"/>
    <w:rsid w:val="002F5663"/>
    <w:rsid w:val="00302C2B"/>
    <w:rsid w:val="0035052F"/>
    <w:rsid w:val="00366A87"/>
    <w:rsid w:val="00395014"/>
    <w:rsid w:val="003D3219"/>
    <w:rsid w:val="003E0CA3"/>
    <w:rsid w:val="003E4C60"/>
    <w:rsid w:val="00406AAF"/>
    <w:rsid w:val="00415C7F"/>
    <w:rsid w:val="004206CF"/>
    <w:rsid w:val="00437B0B"/>
    <w:rsid w:val="004465F4"/>
    <w:rsid w:val="004533B3"/>
    <w:rsid w:val="004645B2"/>
    <w:rsid w:val="00464616"/>
    <w:rsid w:val="00497113"/>
    <w:rsid w:val="004A36A5"/>
    <w:rsid w:val="004B58F0"/>
    <w:rsid w:val="004C6342"/>
    <w:rsid w:val="004D06B6"/>
    <w:rsid w:val="004D121A"/>
    <w:rsid w:val="004D72C1"/>
    <w:rsid w:val="004F30EE"/>
    <w:rsid w:val="005040C4"/>
    <w:rsid w:val="005042F1"/>
    <w:rsid w:val="005353FF"/>
    <w:rsid w:val="00554A8A"/>
    <w:rsid w:val="00556787"/>
    <w:rsid w:val="0057459B"/>
    <w:rsid w:val="00577A8E"/>
    <w:rsid w:val="005810A0"/>
    <w:rsid w:val="0059084E"/>
    <w:rsid w:val="005A1D08"/>
    <w:rsid w:val="005B2CB1"/>
    <w:rsid w:val="005C17A3"/>
    <w:rsid w:val="006136C5"/>
    <w:rsid w:val="00614076"/>
    <w:rsid w:val="00615756"/>
    <w:rsid w:val="006355AB"/>
    <w:rsid w:val="00640C78"/>
    <w:rsid w:val="006652EF"/>
    <w:rsid w:val="00672146"/>
    <w:rsid w:val="006A0E7E"/>
    <w:rsid w:val="006D757E"/>
    <w:rsid w:val="006E00EA"/>
    <w:rsid w:val="006F636E"/>
    <w:rsid w:val="007000CE"/>
    <w:rsid w:val="0070668A"/>
    <w:rsid w:val="007100EA"/>
    <w:rsid w:val="007118D0"/>
    <w:rsid w:val="00725117"/>
    <w:rsid w:val="00737DF1"/>
    <w:rsid w:val="00755F9A"/>
    <w:rsid w:val="00780496"/>
    <w:rsid w:val="007962A8"/>
    <w:rsid w:val="007B55E8"/>
    <w:rsid w:val="007E69B6"/>
    <w:rsid w:val="007F0515"/>
    <w:rsid w:val="008049B6"/>
    <w:rsid w:val="0081155C"/>
    <w:rsid w:val="00825F10"/>
    <w:rsid w:val="008302BA"/>
    <w:rsid w:val="008320BD"/>
    <w:rsid w:val="00862821"/>
    <w:rsid w:val="0086555E"/>
    <w:rsid w:val="008926A0"/>
    <w:rsid w:val="008A5147"/>
    <w:rsid w:val="008E2443"/>
    <w:rsid w:val="008E4D94"/>
    <w:rsid w:val="008E74AE"/>
    <w:rsid w:val="00907C73"/>
    <w:rsid w:val="00911652"/>
    <w:rsid w:val="009360C7"/>
    <w:rsid w:val="00937543"/>
    <w:rsid w:val="009577A3"/>
    <w:rsid w:val="00965DF8"/>
    <w:rsid w:val="00967DAE"/>
    <w:rsid w:val="00982628"/>
    <w:rsid w:val="00984E0F"/>
    <w:rsid w:val="009C1612"/>
    <w:rsid w:val="009D7B6F"/>
    <w:rsid w:val="009F6D84"/>
    <w:rsid w:val="00A11986"/>
    <w:rsid w:val="00A16254"/>
    <w:rsid w:val="00A24A2A"/>
    <w:rsid w:val="00A253A1"/>
    <w:rsid w:val="00A3290F"/>
    <w:rsid w:val="00A3429B"/>
    <w:rsid w:val="00A54E89"/>
    <w:rsid w:val="00A64D82"/>
    <w:rsid w:val="00A73E19"/>
    <w:rsid w:val="00A74FE2"/>
    <w:rsid w:val="00AB2D2B"/>
    <w:rsid w:val="00AE0330"/>
    <w:rsid w:val="00AE1D41"/>
    <w:rsid w:val="00AE25F3"/>
    <w:rsid w:val="00B1427E"/>
    <w:rsid w:val="00B17564"/>
    <w:rsid w:val="00B47D5A"/>
    <w:rsid w:val="00B5548C"/>
    <w:rsid w:val="00B64B04"/>
    <w:rsid w:val="00B96F58"/>
    <w:rsid w:val="00BB06F6"/>
    <w:rsid w:val="00BB292A"/>
    <w:rsid w:val="00BD38D5"/>
    <w:rsid w:val="00BE7BF8"/>
    <w:rsid w:val="00BF0854"/>
    <w:rsid w:val="00C01523"/>
    <w:rsid w:val="00C0317D"/>
    <w:rsid w:val="00C07D2C"/>
    <w:rsid w:val="00C22EF3"/>
    <w:rsid w:val="00C256C5"/>
    <w:rsid w:val="00C30B88"/>
    <w:rsid w:val="00C6078C"/>
    <w:rsid w:val="00C66F4A"/>
    <w:rsid w:val="00C90BB5"/>
    <w:rsid w:val="00C90DB4"/>
    <w:rsid w:val="00C97B29"/>
    <w:rsid w:val="00CA2DD3"/>
    <w:rsid w:val="00CA33F8"/>
    <w:rsid w:val="00CA66BC"/>
    <w:rsid w:val="00CA7E5A"/>
    <w:rsid w:val="00CB2BAF"/>
    <w:rsid w:val="00CD5E37"/>
    <w:rsid w:val="00CF1095"/>
    <w:rsid w:val="00CF65FE"/>
    <w:rsid w:val="00CF6970"/>
    <w:rsid w:val="00D0531B"/>
    <w:rsid w:val="00D132E0"/>
    <w:rsid w:val="00D21026"/>
    <w:rsid w:val="00D25E79"/>
    <w:rsid w:val="00D4018A"/>
    <w:rsid w:val="00D409DA"/>
    <w:rsid w:val="00D738D4"/>
    <w:rsid w:val="00D772B3"/>
    <w:rsid w:val="00D81B2B"/>
    <w:rsid w:val="00D90281"/>
    <w:rsid w:val="00DB1B86"/>
    <w:rsid w:val="00DC06CA"/>
    <w:rsid w:val="00DC7984"/>
    <w:rsid w:val="00DE279B"/>
    <w:rsid w:val="00DE428B"/>
    <w:rsid w:val="00E0445C"/>
    <w:rsid w:val="00E10F41"/>
    <w:rsid w:val="00E13AE0"/>
    <w:rsid w:val="00E20C2B"/>
    <w:rsid w:val="00E21403"/>
    <w:rsid w:val="00E226B6"/>
    <w:rsid w:val="00E263AE"/>
    <w:rsid w:val="00E41769"/>
    <w:rsid w:val="00E5793F"/>
    <w:rsid w:val="00E6031F"/>
    <w:rsid w:val="00E60C96"/>
    <w:rsid w:val="00E65957"/>
    <w:rsid w:val="00E72825"/>
    <w:rsid w:val="00E74ECF"/>
    <w:rsid w:val="00EA17E2"/>
    <w:rsid w:val="00EA2250"/>
    <w:rsid w:val="00EB0133"/>
    <w:rsid w:val="00F31C34"/>
    <w:rsid w:val="00F63053"/>
    <w:rsid w:val="00F65052"/>
    <w:rsid w:val="00F7634D"/>
    <w:rsid w:val="00F84C94"/>
    <w:rsid w:val="00F968E9"/>
    <w:rsid w:val="00FA3235"/>
    <w:rsid w:val="00FB5E57"/>
    <w:rsid w:val="00FC2FCE"/>
    <w:rsid w:val="00FE322C"/>
    <w:rsid w:val="00FE75BE"/>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9EFDF"/>
  <w15:chartTrackingRefBased/>
  <w15:docId w15:val="{1890242B-0E37-4E8B-89B6-2491841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922"/>
      <w:jc w:val="center"/>
    </w:pPr>
    <w:rPr>
      <w:rFonts w:ascii="Times" w:hAnsi="Times"/>
      <w:b/>
      <w:sz w:val="36"/>
    </w:rPr>
  </w:style>
  <w:style w:type="paragraph" w:styleId="BlockText">
    <w:name w:val="Block Text"/>
    <w:basedOn w:val="Normal"/>
    <w:semiHidden/>
    <w:pPr>
      <w:ind w:left="720" w:right="-922" w:hanging="360"/>
    </w:pPr>
    <w:rPr>
      <w:rFonts w:ascii="Times" w:hAnsi="Times"/>
    </w:rPr>
  </w:style>
  <w:style w:type="paragraph" w:styleId="Header">
    <w:name w:val="header"/>
    <w:basedOn w:val="Normal"/>
    <w:link w:val="HeaderChar"/>
    <w:uiPriority w:val="99"/>
    <w:unhideWhenUsed/>
    <w:rsid w:val="00CF1095"/>
    <w:pPr>
      <w:tabs>
        <w:tab w:val="center" w:pos="4320"/>
        <w:tab w:val="right" w:pos="8640"/>
      </w:tabs>
    </w:pPr>
    <w:rPr>
      <w:lang w:val="x-none" w:eastAsia="x-none"/>
    </w:rPr>
  </w:style>
  <w:style w:type="character" w:customStyle="1" w:styleId="HeaderChar">
    <w:name w:val="Header Char"/>
    <w:link w:val="Header"/>
    <w:uiPriority w:val="99"/>
    <w:rsid w:val="00CF1095"/>
    <w:rPr>
      <w:sz w:val="24"/>
    </w:rPr>
  </w:style>
  <w:style w:type="paragraph" w:styleId="Footer">
    <w:name w:val="footer"/>
    <w:basedOn w:val="Normal"/>
    <w:link w:val="FooterChar"/>
    <w:uiPriority w:val="99"/>
    <w:unhideWhenUsed/>
    <w:rsid w:val="00CF1095"/>
    <w:pPr>
      <w:tabs>
        <w:tab w:val="center" w:pos="4320"/>
        <w:tab w:val="right" w:pos="8640"/>
      </w:tabs>
    </w:pPr>
    <w:rPr>
      <w:lang w:val="x-none" w:eastAsia="x-none"/>
    </w:rPr>
  </w:style>
  <w:style w:type="character" w:customStyle="1" w:styleId="FooterChar">
    <w:name w:val="Footer Char"/>
    <w:link w:val="Footer"/>
    <w:uiPriority w:val="99"/>
    <w:rsid w:val="00CF1095"/>
    <w:rPr>
      <w:sz w:val="24"/>
    </w:rPr>
  </w:style>
  <w:style w:type="paragraph" w:styleId="BalloonText">
    <w:name w:val="Balloon Text"/>
    <w:basedOn w:val="Normal"/>
    <w:link w:val="BalloonTextChar"/>
    <w:uiPriority w:val="99"/>
    <w:semiHidden/>
    <w:unhideWhenUsed/>
    <w:rsid w:val="0005143F"/>
    <w:rPr>
      <w:rFonts w:ascii="Tahoma" w:hAnsi="Tahoma" w:cs="Tahoma"/>
      <w:sz w:val="16"/>
      <w:szCs w:val="16"/>
    </w:rPr>
  </w:style>
  <w:style w:type="character" w:customStyle="1" w:styleId="BalloonTextChar">
    <w:name w:val="Balloon Text Char"/>
    <w:link w:val="BalloonText"/>
    <w:uiPriority w:val="99"/>
    <w:semiHidden/>
    <w:rsid w:val="0005143F"/>
    <w:rPr>
      <w:rFonts w:ascii="Tahoma" w:hAnsi="Tahoma" w:cs="Tahoma"/>
      <w:sz w:val="16"/>
      <w:szCs w:val="16"/>
    </w:rPr>
  </w:style>
  <w:style w:type="paragraph" w:styleId="ListParagraph">
    <w:name w:val="List Paragraph"/>
    <w:basedOn w:val="Normal"/>
    <w:uiPriority w:val="34"/>
    <w:qFormat/>
    <w:rsid w:val="005B2CB1"/>
    <w:pPr>
      <w:ind w:left="720"/>
    </w:pPr>
  </w:style>
  <w:style w:type="character" w:styleId="Hyperlink">
    <w:name w:val="Hyperlink"/>
    <w:rsid w:val="004206CF"/>
    <w:rPr>
      <w:color w:val="993300"/>
      <w:u w:val="single"/>
    </w:rPr>
  </w:style>
  <w:style w:type="character" w:styleId="CommentReference">
    <w:name w:val="annotation reference"/>
    <w:basedOn w:val="DefaultParagraphFont"/>
    <w:uiPriority w:val="99"/>
    <w:semiHidden/>
    <w:unhideWhenUsed/>
    <w:rsid w:val="008320BD"/>
    <w:rPr>
      <w:sz w:val="16"/>
      <w:szCs w:val="16"/>
    </w:rPr>
  </w:style>
  <w:style w:type="paragraph" w:styleId="CommentText">
    <w:name w:val="annotation text"/>
    <w:basedOn w:val="Normal"/>
    <w:link w:val="CommentTextChar"/>
    <w:uiPriority w:val="99"/>
    <w:semiHidden/>
    <w:unhideWhenUsed/>
    <w:rsid w:val="008320BD"/>
    <w:rPr>
      <w:sz w:val="20"/>
    </w:rPr>
  </w:style>
  <w:style w:type="character" w:customStyle="1" w:styleId="CommentTextChar">
    <w:name w:val="Comment Text Char"/>
    <w:basedOn w:val="DefaultParagraphFont"/>
    <w:link w:val="CommentText"/>
    <w:uiPriority w:val="99"/>
    <w:semiHidden/>
    <w:rsid w:val="008320BD"/>
  </w:style>
  <w:style w:type="paragraph" w:styleId="CommentSubject">
    <w:name w:val="annotation subject"/>
    <w:basedOn w:val="CommentText"/>
    <w:next w:val="CommentText"/>
    <w:link w:val="CommentSubjectChar"/>
    <w:uiPriority w:val="99"/>
    <w:semiHidden/>
    <w:unhideWhenUsed/>
    <w:rsid w:val="008320BD"/>
    <w:rPr>
      <w:b/>
      <w:bCs/>
    </w:rPr>
  </w:style>
  <w:style w:type="character" w:customStyle="1" w:styleId="CommentSubjectChar">
    <w:name w:val="Comment Subject Char"/>
    <w:basedOn w:val="CommentTextChar"/>
    <w:link w:val="CommentSubject"/>
    <w:uiPriority w:val="99"/>
    <w:semiHidden/>
    <w:rsid w:val="00832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6045</Characters>
  <Application>Microsoft Office Word</Application>
  <DocSecurity>0</DocSecurity>
  <Lines>86</Lines>
  <Paragraphs>22</Paragraphs>
  <ScaleCrop>false</ScaleCrop>
  <HeadingPairs>
    <vt:vector size="2" baseType="variant">
      <vt:variant>
        <vt:lpstr>Title</vt:lpstr>
      </vt:variant>
      <vt:variant>
        <vt:i4>1</vt:i4>
      </vt:variant>
    </vt:vector>
  </HeadingPairs>
  <TitlesOfParts>
    <vt:vector size="1" baseType="lpstr">
      <vt:lpstr>NOTICE</vt:lpstr>
    </vt:vector>
  </TitlesOfParts>
  <Company>UT IRB</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Bruce Berry</dc:creator>
  <cp:keywords/>
  <cp:lastModifiedBy>Barclay, Cameron</cp:lastModifiedBy>
  <cp:revision>2</cp:revision>
  <cp:lastPrinted>2013-03-07T18:31:00Z</cp:lastPrinted>
  <dcterms:created xsi:type="dcterms:W3CDTF">2025-04-23T19:59:00Z</dcterms:created>
  <dcterms:modified xsi:type="dcterms:W3CDTF">2025-04-23T19:59:00Z</dcterms:modified>
</cp:coreProperties>
</file>