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A6BD0" w14:textId="77777777" w:rsidR="00762B88" w:rsidRDefault="00762B88" w:rsidP="00762B88">
      <w:pPr>
        <w:pStyle w:val="Default"/>
      </w:pPr>
    </w:p>
    <w:p w14:paraId="1E440EC8" w14:textId="77777777" w:rsidR="00B73ABC" w:rsidRDefault="00762B88" w:rsidP="00EB35AE">
      <w:pPr>
        <w:pStyle w:val="Default"/>
        <w:spacing w:after="3"/>
        <w:jc w:val="center"/>
        <w:rPr>
          <w:rFonts w:ascii="Arial" w:hAnsi="Arial" w:cs="Arial"/>
          <w:b/>
          <w:bCs/>
          <w:sz w:val="36"/>
          <w:szCs w:val="36"/>
        </w:rPr>
      </w:pPr>
      <w:r w:rsidRPr="00D656D9">
        <w:rPr>
          <w:rFonts w:ascii="Arial" w:hAnsi="Arial" w:cs="Arial"/>
          <w:b/>
          <w:bCs/>
          <w:sz w:val="36"/>
          <w:szCs w:val="36"/>
        </w:rPr>
        <w:t>Prepar</w:t>
      </w:r>
      <w:r w:rsidR="00391C53" w:rsidRPr="00D656D9">
        <w:rPr>
          <w:rFonts w:ascii="Arial" w:hAnsi="Arial" w:cs="Arial"/>
          <w:b/>
          <w:bCs/>
          <w:sz w:val="36"/>
          <w:szCs w:val="36"/>
        </w:rPr>
        <w:t>ing Whole Cell Protein Extracts</w:t>
      </w:r>
      <w:r w:rsidR="00A44338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0EE3A0A" w14:textId="105897D3" w:rsidR="00A44338" w:rsidRPr="00B73ABC" w:rsidRDefault="00A44338" w:rsidP="00B73ABC">
      <w:pPr>
        <w:pStyle w:val="Default"/>
        <w:spacing w:after="3"/>
        <w:jc w:val="center"/>
        <w:rPr>
          <w:rFonts w:ascii="Arial" w:hAnsi="Arial" w:cs="Arial"/>
          <w:b/>
          <w:bCs/>
          <w:sz w:val="28"/>
          <w:szCs w:val="28"/>
        </w:rPr>
      </w:pPr>
      <w:r w:rsidRPr="00B73ABC">
        <w:rPr>
          <w:rFonts w:ascii="Arial" w:hAnsi="Arial" w:cs="Arial"/>
          <w:b/>
          <w:bCs/>
          <w:sz w:val="28"/>
          <w:szCs w:val="28"/>
        </w:rPr>
        <w:t>for Differential Protein Expression Analysis in the Proteomics and Metabolomics Core</w:t>
      </w:r>
      <w:r w:rsidR="00B73ABC">
        <w:rPr>
          <w:rFonts w:ascii="Arial" w:hAnsi="Arial" w:cs="Arial"/>
          <w:b/>
          <w:bCs/>
          <w:sz w:val="28"/>
          <w:szCs w:val="28"/>
        </w:rPr>
        <w:t xml:space="preserve"> </w:t>
      </w:r>
      <w:r w:rsidR="00B73ABC" w:rsidRPr="00B73ABC">
        <w:rPr>
          <w:rFonts w:ascii="Arial" w:hAnsi="Arial" w:cs="Arial"/>
          <w:b/>
          <w:bCs/>
          <w:sz w:val="28"/>
          <w:szCs w:val="28"/>
        </w:rPr>
        <w:t>(PMC)</w:t>
      </w:r>
    </w:p>
    <w:p w14:paraId="24EFDC96" w14:textId="3E337539" w:rsidR="00A44338" w:rsidRPr="00DA10DA" w:rsidRDefault="00A44338" w:rsidP="00DA10DA">
      <w:pPr>
        <w:pStyle w:val="Default"/>
        <w:spacing w:after="3"/>
        <w:jc w:val="center"/>
        <w:rPr>
          <w:rFonts w:ascii="Arial" w:hAnsi="Arial" w:cs="Arial"/>
          <w:b/>
          <w:bCs/>
          <w:szCs w:val="36"/>
        </w:rPr>
      </w:pPr>
      <w:r w:rsidRPr="00171C6E">
        <w:rPr>
          <w:rFonts w:ascii="Arial" w:hAnsi="Arial" w:cs="Arial"/>
          <w:b/>
          <w:bCs/>
          <w:szCs w:val="36"/>
        </w:rPr>
        <w:t xml:space="preserve">David </w:t>
      </w:r>
      <w:proofErr w:type="spellStart"/>
      <w:r w:rsidRPr="00171C6E">
        <w:rPr>
          <w:rFonts w:ascii="Arial" w:hAnsi="Arial" w:cs="Arial"/>
          <w:b/>
          <w:bCs/>
          <w:szCs w:val="36"/>
        </w:rPr>
        <w:t>Kakhniashvili</w:t>
      </w:r>
      <w:proofErr w:type="spellEnd"/>
      <w:r w:rsidRPr="00171C6E">
        <w:rPr>
          <w:rFonts w:ascii="Arial" w:hAnsi="Arial" w:cs="Arial"/>
          <w:b/>
          <w:bCs/>
          <w:szCs w:val="36"/>
        </w:rPr>
        <w:t>, Ph.D., Director</w:t>
      </w:r>
    </w:p>
    <w:p w14:paraId="00B00744" w14:textId="6EDB2C50" w:rsidR="001A0B10" w:rsidRPr="00B82542" w:rsidRDefault="001A0B10" w:rsidP="001A0B10">
      <w:pPr>
        <w:shd w:val="clear" w:color="auto" w:fill="FFFFFF"/>
        <w:spacing w:after="0" w:line="32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B82542">
        <w:rPr>
          <w:rFonts w:ascii="Arial" w:eastAsia="Times New Roman" w:hAnsi="Arial" w:cs="Arial"/>
          <w:b/>
          <w:color w:val="000000"/>
          <w:sz w:val="28"/>
          <w:szCs w:val="28"/>
        </w:rPr>
        <w:t>Before you start</w:t>
      </w:r>
      <w:r w:rsidR="00171C6E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your project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!!!</w:t>
      </w:r>
    </w:p>
    <w:p w14:paraId="7C136F07" w14:textId="3776632D" w:rsidR="001A0B10" w:rsidRPr="00171C6E" w:rsidRDefault="001A0B10" w:rsidP="001A0B10">
      <w:pPr>
        <w:pStyle w:val="ListParagraph"/>
        <w:numPr>
          <w:ilvl w:val="0"/>
          <w:numId w:val="3"/>
        </w:numPr>
        <w:shd w:val="clear" w:color="auto" w:fill="FFFFFF"/>
        <w:spacing w:after="0" w:line="324" w:lineRule="atLeast"/>
        <w:rPr>
          <w:rFonts w:ascii="Arial" w:eastAsia="Times New Roman" w:hAnsi="Arial" w:cs="Times New Roman"/>
          <w:color w:val="000000"/>
          <w:sz w:val="24"/>
          <w:szCs w:val="24"/>
        </w:rPr>
      </w:pPr>
      <w:r w:rsidRPr="001A0B10">
        <w:rPr>
          <w:rFonts w:ascii="Arial" w:eastAsia="Times New Roman" w:hAnsi="Arial" w:cs="Arial"/>
          <w:color w:val="000000"/>
          <w:sz w:val="24"/>
          <w:szCs w:val="24"/>
        </w:rPr>
        <w:t>All users must</w:t>
      </w:r>
      <w:r w:rsidRPr="008C733B">
        <w:rPr>
          <w:rFonts w:ascii="Arial" w:eastAsia="Times New Roman" w:hAnsi="Arial" w:cs="Arial"/>
          <w:color w:val="000000"/>
          <w:sz w:val="24"/>
          <w:szCs w:val="24"/>
        </w:rPr>
        <w:t xml:space="preserve"> contact Dr. </w:t>
      </w:r>
      <w:proofErr w:type="spellStart"/>
      <w:r w:rsidRPr="008C733B">
        <w:rPr>
          <w:rFonts w:ascii="Arial" w:eastAsia="Times New Roman" w:hAnsi="Arial" w:cs="Arial"/>
          <w:color w:val="000000"/>
          <w:sz w:val="24"/>
          <w:szCs w:val="24"/>
        </w:rPr>
        <w:t>Kakhniashvili</w:t>
      </w:r>
      <w:proofErr w:type="spellEnd"/>
      <w:r w:rsidRPr="008C733B">
        <w:rPr>
          <w:rFonts w:ascii="Arial" w:eastAsia="Times New Roman" w:hAnsi="Arial" w:cs="Arial"/>
          <w:color w:val="000000"/>
          <w:sz w:val="24"/>
          <w:szCs w:val="24"/>
        </w:rPr>
        <w:t xml:space="preserve"> and discuss specific project details before submitting samples to the PMC.</w:t>
      </w:r>
    </w:p>
    <w:p w14:paraId="109749A5" w14:textId="77777777" w:rsidR="001A0B10" w:rsidRPr="00171C6E" w:rsidRDefault="001A0B10" w:rsidP="001A0B10">
      <w:pPr>
        <w:pStyle w:val="ListParagraph"/>
        <w:numPr>
          <w:ilvl w:val="0"/>
          <w:numId w:val="3"/>
        </w:numPr>
        <w:shd w:val="clear" w:color="auto" w:fill="FFFFFF"/>
        <w:spacing w:after="0" w:line="324" w:lineRule="atLeast"/>
        <w:rPr>
          <w:rFonts w:ascii="Arial" w:eastAsia="Times New Roman" w:hAnsi="Arial" w:cs="Times New Roman"/>
          <w:color w:val="000000"/>
          <w:sz w:val="24"/>
          <w:szCs w:val="24"/>
        </w:rPr>
      </w:pPr>
      <w:r w:rsidRPr="00171C6E">
        <w:rPr>
          <w:rFonts w:ascii="Arial" w:eastAsia="Times New Roman" w:hAnsi="Arial" w:cs="Times New Roman"/>
          <w:color w:val="000000"/>
          <w:sz w:val="24"/>
          <w:szCs w:val="24"/>
        </w:rPr>
        <w:t>Read the Sample Preparation Basics SOP for the PMC.</w:t>
      </w:r>
    </w:p>
    <w:p w14:paraId="039FF902" w14:textId="77777777" w:rsidR="00101DE7" w:rsidRDefault="00101DE7" w:rsidP="00762B88">
      <w:pPr>
        <w:pStyle w:val="Default"/>
        <w:spacing w:after="3"/>
        <w:jc w:val="both"/>
        <w:rPr>
          <w:rFonts w:ascii="Arial" w:hAnsi="Arial" w:cs="Arial"/>
          <w:b/>
          <w:bCs/>
          <w:sz w:val="28"/>
          <w:szCs w:val="28"/>
        </w:rPr>
      </w:pPr>
    </w:p>
    <w:p w14:paraId="186DCFDB" w14:textId="1B2E856B" w:rsidR="00BA4811" w:rsidRPr="00EB35AE" w:rsidRDefault="008D744E" w:rsidP="00EB35AE">
      <w:pPr>
        <w:pStyle w:val="Default"/>
        <w:jc w:val="both"/>
        <w:rPr>
          <w:rFonts w:ascii="Arial" w:hAnsi="Arial" w:cs="Arial"/>
          <w:b/>
          <w:bCs/>
          <w:sz w:val="28"/>
          <w:szCs w:val="28"/>
        </w:rPr>
      </w:pPr>
      <w:r w:rsidRPr="00101DE7">
        <w:rPr>
          <w:rFonts w:ascii="Arial" w:hAnsi="Arial" w:cs="Arial"/>
          <w:b/>
          <w:bCs/>
          <w:sz w:val="28"/>
          <w:szCs w:val="28"/>
        </w:rPr>
        <w:t>Important</w:t>
      </w:r>
      <w:r w:rsidR="006C1F69" w:rsidRPr="00101DE7">
        <w:rPr>
          <w:rFonts w:ascii="Arial" w:hAnsi="Arial" w:cs="Arial"/>
          <w:b/>
          <w:bCs/>
          <w:sz w:val="28"/>
          <w:szCs w:val="28"/>
        </w:rPr>
        <w:t xml:space="preserve"> </w:t>
      </w:r>
      <w:r w:rsidR="00B82542">
        <w:rPr>
          <w:rFonts w:ascii="Arial" w:hAnsi="Arial" w:cs="Arial"/>
          <w:b/>
          <w:bCs/>
          <w:sz w:val="28"/>
          <w:szCs w:val="28"/>
        </w:rPr>
        <w:t>Information</w:t>
      </w:r>
      <w:r w:rsidR="00EB35AE">
        <w:rPr>
          <w:rFonts w:ascii="Arial" w:hAnsi="Arial" w:cs="Arial"/>
          <w:b/>
          <w:bCs/>
          <w:sz w:val="28"/>
          <w:szCs w:val="28"/>
        </w:rPr>
        <w:t xml:space="preserve"> for Sample Preparation</w:t>
      </w:r>
    </w:p>
    <w:p w14:paraId="70D55B1B" w14:textId="5A4D50EE" w:rsidR="007E7E24" w:rsidRDefault="00D23518" w:rsidP="00762B88">
      <w:pPr>
        <w:pStyle w:val="Default"/>
        <w:spacing w:after="3"/>
        <w:jc w:val="both"/>
        <w:rPr>
          <w:rFonts w:ascii="Arial" w:hAnsi="Arial" w:cs="Arial"/>
          <w:b/>
          <w:bCs/>
        </w:rPr>
      </w:pPr>
      <w:r w:rsidRPr="005016ED">
        <w:rPr>
          <w:rFonts w:ascii="Arial" w:hAnsi="Arial" w:cs="Arial"/>
          <w:b/>
          <w:bCs/>
          <w:i/>
          <w:u w:val="single"/>
        </w:rPr>
        <w:t>Differential Protein Expression Analysis</w:t>
      </w:r>
      <w:r w:rsidR="00381512">
        <w:rPr>
          <w:rFonts w:ascii="Arial" w:hAnsi="Arial" w:cs="Arial"/>
          <w:bCs/>
        </w:rPr>
        <w:t xml:space="preserve"> determines </w:t>
      </w:r>
      <w:r w:rsidR="008C733B">
        <w:rPr>
          <w:rFonts w:ascii="Arial" w:hAnsi="Arial" w:cs="Arial"/>
          <w:bCs/>
        </w:rPr>
        <w:t>t</w:t>
      </w:r>
      <w:r w:rsidR="00D32C98">
        <w:rPr>
          <w:rFonts w:ascii="Arial" w:hAnsi="Arial" w:cs="Arial"/>
          <w:bCs/>
        </w:rPr>
        <w:t>he relative abundances of iden</w:t>
      </w:r>
      <w:r w:rsidR="00357F7C">
        <w:rPr>
          <w:rFonts w:ascii="Arial" w:hAnsi="Arial" w:cs="Arial"/>
          <w:bCs/>
        </w:rPr>
        <w:t>tical proteins (</w:t>
      </w:r>
      <w:r w:rsidR="008C733B">
        <w:rPr>
          <w:rFonts w:ascii="Arial" w:hAnsi="Arial" w:cs="Arial"/>
          <w:bCs/>
        </w:rPr>
        <w:t xml:space="preserve">the </w:t>
      </w:r>
      <w:r w:rsidR="00357F7C">
        <w:rPr>
          <w:rFonts w:ascii="Arial" w:hAnsi="Arial" w:cs="Arial"/>
          <w:bCs/>
        </w:rPr>
        <w:t>molar ratios</w:t>
      </w:r>
      <w:r w:rsidR="00D32C98">
        <w:rPr>
          <w:rFonts w:ascii="Arial" w:hAnsi="Arial" w:cs="Arial"/>
          <w:bCs/>
        </w:rPr>
        <w:t xml:space="preserve">) in two or more </w:t>
      </w:r>
      <w:r w:rsidR="00814026">
        <w:rPr>
          <w:rFonts w:ascii="Arial" w:hAnsi="Arial" w:cs="Arial"/>
          <w:bCs/>
        </w:rPr>
        <w:t>samples</w:t>
      </w:r>
      <w:r w:rsidR="00D32C98">
        <w:rPr>
          <w:rFonts w:ascii="Arial" w:hAnsi="Arial" w:cs="Arial"/>
          <w:bCs/>
        </w:rPr>
        <w:t xml:space="preserve"> rep</w:t>
      </w:r>
      <w:r w:rsidR="004F6E39">
        <w:rPr>
          <w:rFonts w:ascii="Arial" w:hAnsi="Arial" w:cs="Arial"/>
          <w:bCs/>
        </w:rPr>
        <w:t>resenting different conditions</w:t>
      </w:r>
      <w:r w:rsidR="00024C88">
        <w:rPr>
          <w:rFonts w:ascii="Arial" w:hAnsi="Arial" w:cs="Arial"/>
          <w:bCs/>
        </w:rPr>
        <w:t xml:space="preserve"> (groups)</w:t>
      </w:r>
      <w:r w:rsidR="004F6E39">
        <w:rPr>
          <w:rFonts w:ascii="Arial" w:hAnsi="Arial" w:cs="Arial"/>
          <w:bCs/>
        </w:rPr>
        <w:t xml:space="preserve"> - </w:t>
      </w:r>
      <w:r w:rsidR="00D32C98">
        <w:rPr>
          <w:rFonts w:ascii="Arial" w:hAnsi="Arial" w:cs="Arial"/>
          <w:bCs/>
        </w:rPr>
        <w:t xml:space="preserve">e.g. </w:t>
      </w:r>
      <w:r w:rsidR="00391C53">
        <w:rPr>
          <w:rFonts w:ascii="Arial" w:hAnsi="Arial" w:cs="Arial"/>
          <w:bCs/>
        </w:rPr>
        <w:t>control vs patient</w:t>
      </w:r>
      <w:r w:rsidR="00D32C98">
        <w:rPr>
          <w:rFonts w:ascii="Arial" w:hAnsi="Arial" w:cs="Arial"/>
          <w:bCs/>
        </w:rPr>
        <w:t xml:space="preserve">, </w:t>
      </w:r>
      <w:r w:rsidR="00861FAE">
        <w:rPr>
          <w:rFonts w:ascii="Arial" w:hAnsi="Arial" w:cs="Arial"/>
          <w:bCs/>
        </w:rPr>
        <w:t xml:space="preserve">wild type vs mutant, </w:t>
      </w:r>
      <w:r w:rsidR="00D32C98">
        <w:rPr>
          <w:rFonts w:ascii="Arial" w:hAnsi="Arial" w:cs="Arial"/>
          <w:bCs/>
        </w:rPr>
        <w:t xml:space="preserve">treated </w:t>
      </w:r>
      <w:r w:rsidR="004F6E39">
        <w:rPr>
          <w:rFonts w:ascii="Arial" w:hAnsi="Arial" w:cs="Arial"/>
          <w:bCs/>
        </w:rPr>
        <w:t xml:space="preserve">vs untreated, </w:t>
      </w:r>
      <w:r w:rsidR="008C733B">
        <w:rPr>
          <w:rFonts w:ascii="Arial" w:hAnsi="Arial" w:cs="Arial"/>
          <w:bCs/>
        </w:rPr>
        <w:t xml:space="preserve">individual </w:t>
      </w:r>
      <w:r w:rsidR="004F6E39">
        <w:rPr>
          <w:rFonts w:ascii="Arial" w:hAnsi="Arial" w:cs="Arial"/>
          <w:bCs/>
        </w:rPr>
        <w:t>time points, etc</w:t>
      </w:r>
      <w:r w:rsidR="00D32C98">
        <w:rPr>
          <w:rFonts w:ascii="Arial" w:hAnsi="Arial" w:cs="Arial"/>
          <w:bCs/>
        </w:rPr>
        <w:t>. An optimal number of biological and/or technical replicates</w:t>
      </w:r>
      <w:r w:rsidR="00DB5D04">
        <w:rPr>
          <w:rFonts w:ascii="Arial" w:hAnsi="Arial" w:cs="Arial"/>
          <w:bCs/>
        </w:rPr>
        <w:t xml:space="preserve"> </w:t>
      </w:r>
      <w:r w:rsidR="008C733B">
        <w:rPr>
          <w:rFonts w:ascii="Arial" w:hAnsi="Arial" w:cs="Arial"/>
          <w:bCs/>
        </w:rPr>
        <w:t xml:space="preserve">must be </w:t>
      </w:r>
      <w:r w:rsidR="00D32C98">
        <w:rPr>
          <w:rFonts w:ascii="Arial" w:hAnsi="Arial" w:cs="Arial"/>
          <w:bCs/>
        </w:rPr>
        <w:t>analyzed per condition</w:t>
      </w:r>
      <w:r w:rsidR="00024C88">
        <w:rPr>
          <w:rFonts w:ascii="Arial" w:hAnsi="Arial" w:cs="Arial"/>
          <w:bCs/>
        </w:rPr>
        <w:t xml:space="preserve"> (group)</w:t>
      </w:r>
      <w:r w:rsidR="00D32C98">
        <w:rPr>
          <w:rFonts w:ascii="Arial" w:hAnsi="Arial" w:cs="Arial"/>
          <w:bCs/>
        </w:rPr>
        <w:t xml:space="preserve"> for statistical validation of results. </w:t>
      </w:r>
      <w:r w:rsidR="00A72284" w:rsidRPr="00357F7C">
        <w:rPr>
          <w:rFonts w:ascii="Arial" w:hAnsi="Arial" w:cs="Arial"/>
          <w:b/>
          <w:bCs/>
        </w:rPr>
        <w:t>The</w:t>
      </w:r>
      <w:r w:rsidR="003F5AFB" w:rsidRPr="00357F7C">
        <w:rPr>
          <w:rFonts w:ascii="Arial" w:hAnsi="Arial" w:cs="Arial"/>
          <w:b/>
          <w:bCs/>
        </w:rPr>
        <w:t xml:space="preserve"> investigator </w:t>
      </w:r>
      <w:r w:rsidR="008C733B">
        <w:rPr>
          <w:rFonts w:ascii="Arial" w:hAnsi="Arial" w:cs="Arial"/>
          <w:b/>
          <w:bCs/>
        </w:rPr>
        <w:t xml:space="preserve">is expected to </w:t>
      </w:r>
      <w:r w:rsidR="003F5AFB" w:rsidRPr="00357F7C">
        <w:rPr>
          <w:rFonts w:ascii="Arial" w:hAnsi="Arial" w:cs="Arial"/>
          <w:b/>
          <w:bCs/>
        </w:rPr>
        <w:t xml:space="preserve">define the study conditions (groups) and </w:t>
      </w:r>
      <w:r w:rsidR="008C733B">
        <w:rPr>
          <w:rFonts w:ascii="Arial" w:hAnsi="Arial" w:cs="Arial"/>
          <w:b/>
          <w:bCs/>
        </w:rPr>
        <w:t xml:space="preserve">to then </w:t>
      </w:r>
      <w:r w:rsidR="003F5AFB" w:rsidRPr="00357F7C">
        <w:rPr>
          <w:rFonts w:ascii="Arial" w:hAnsi="Arial" w:cs="Arial"/>
          <w:b/>
          <w:bCs/>
        </w:rPr>
        <w:t xml:space="preserve">determine (in collaboration with a statistician) </w:t>
      </w:r>
      <w:r w:rsidR="00535F84">
        <w:rPr>
          <w:rFonts w:ascii="Arial" w:hAnsi="Arial" w:cs="Arial"/>
          <w:b/>
          <w:bCs/>
        </w:rPr>
        <w:t>an optimal/required</w:t>
      </w:r>
      <w:r w:rsidR="00A72284" w:rsidRPr="00357F7C">
        <w:rPr>
          <w:rFonts w:ascii="Arial" w:hAnsi="Arial" w:cs="Arial"/>
          <w:b/>
          <w:bCs/>
        </w:rPr>
        <w:t xml:space="preserve"> number of replicates per condition</w:t>
      </w:r>
      <w:r w:rsidR="003F5AFB" w:rsidRPr="00357F7C">
        <w:rPr>
          <w:rFonts w:ascii="Arial" w:hAnsi="Arial" w:cs="Arial"/>
          <w:b/>
          <w:bCs/>
        </w:rPr>
        <w:t>.</w:t>
      </w:r>
      <w:r w:rsidR="00814026">
        <w:rPr>
          <w:rFonts w:ascii="Arial" w:hAnsi="Arial" w:cs="Arial"/>
          <w:b/>
          <w:bCs/>
        </w:rPr>
        <w:t xml:space="preserve"> Please consult with Dr. Daniel Johnson in the </w:t>
      </w:r>
      <w:r w:rsidR="008C733B">
        <w:rPr>
          <w:rFonts w:ascii="Arial" w:hAnsi="Arial" w:cs="Arial"/>
          <w:b/>
          <w:bCs/>
        </w:rPr>
        <w:t xml:space="preserve">Molecular </w:t>
      </w:r>
      <w:r w:rsidR="00814026">
        <w:rPr>
          <w:rFonts w:ascii="Arial" w:hAnsi="Arial" w:cs="Arial"/>
          <w:b/>
          <w:bCs/>
        </w:rPr>
        <w:t xml:space="preserve">Bioinformatics </w:t>
      </w:r>
      <w:r w:rsidR="008C733B">
        <w:rPr>
          <w:rFonts w:ascii="Arial" w:hAnsi="Arial" w:cs="Arial"/>
          <w:b/>
          <w:bCs/>
        </w:rPr>
        <w:t>(</w:t>
      </w:r>
      <w:proofErr w:type="spellStart"/>
      <w:r w:rsidR="008C733B">
        <w:rPr>
          <w:rFonts w:ascii="Arial" w:hAnsi="Arial" w:cs="Arial"/>
          <w:b/>
          <w:bCs/>
        </w:rPr>
        <w:t>mBIO</w:t>
      </w:r>
      <w:proofErr w:type="spellEnd"/>
      <w:r w:rsidR="008C733B">
        <w:rPr>
          <w:rFonts w:ascii="Arial" w:hAnsi="Arial" w:cs="Arial"/>
          <w:b/>
          <w:bCs/>
        </w:rPr>
        <w:t xml:space="preserve">) </w:t>
      </w:r>
      <w:r w:rsidR="00814026">
        <w:rPr>
          <w:rFonts w:ascii="Arial" w:hAnsi="Arial" w:cs="Arial"/>
          <w:b/>
          <w:bCs/>
        </w:rPr>
        <w:t>core (</w:t>
      </w:r>
      <w:r w:rsidR="008C733B">
        <w:rPr>
          <w:rFonts w:ascii="Arial" w:hAnsi="Arial" w:cs="Arial"/>
          <w:b/>
          <w:bCs/>
        </w:rPr>
        <w:t>x</w:t>
      </w:r>
      <w:r w:rsidR="00814026">
        <w:rPr>
          <w:rFonts w:ascii="Arial" w:hAnsi="Arial" w:cs="Arial"/>
          <w:b/>
          <w:bCs/>
        </w:rPr>
        <w:t>8</w:t>
      </w:r>
      <w:r w:rsidR="003D2432">
        <w:rPr>
          <w:rFonts w:ascii="Arial" w:hAnsi="Arial" w:cs="Arial"/>
          <w:b/>
          <w:bCs/>
        </w:rPr>
        <w:t>-</w:t>
      </w:r>
      <w:r w:rsidR="00814026">
        <w:rPr>
          <w:rFonts w:ascii="Arial" w:hAnsi="Arial" w:cs="Arial"/>
          <w:b/>
          <w:bCs/>
        </w:rPr>
        <w:t xml:space="preserve">3743) if you are unsure about statistical </w:t>
      </w:r>
      <w:r w:rsidR="00F31829">
        <w:rPr>
          <w:rFonts w:ascii="Arial" w:hAnsi="Arial" w:cs="Arial"/>
          <w:b/>
          <w:bCs/>
        </w:rPr>
        <w:t>requirement</w:t>
      </w:r>
      <w:r w:rsidR="00814026">
        <w:rPr>
          <w:rFonts w:ascii="Arial" w:hAnsi="Arial" w:cs="Arial"/>
          <w:b/>
          <w:bCs/>
        </w:rPr>
        <w:t xml:space="preserve">s for </w:t>
      </w:r>
      <w:r w:rsidR="008C733B">
        <w:rPr>
          <w:rFonts w:ascii="Arial" w:hAnsi="Arial" w:cs="Arial"/>
          <w:b/>
          <w:bCs/>
        </w:rPr>
        <w:t xml:space="preserve">an </w:t>
      </w:r>
      <w:r w:rsidR="00814026">
        <w:rPr>
          <w:rFonts w:ascii="Arial" w:hAnsi="Arial" w:cs="Arial"/>
          <w:b/>
          <w:bCs/>
        </w:rPr>
        <w:t>experiment.</w:t>
      </w:r>
    </w:p>
    <w:p w14:paraId="3EBD3666" w14:textId="77777777" w:rsidR="003C71CC" w:rsidRDefault="003C71CC" w:rsidP="008D5E38">
      <w:pPr>
        <w:pStyle w:val="Default"/>
        <w:spacing w:after="3"/>
        <w:jc w:val="both"/>
        <w:rPr>
          <w:rFonts w:ascii="Arial" w:hAnsi="Arial" w:cs="Arial"/>
          <w:b/>
          <w:bCs/>
          <w:i/>
          <w:u w:val="single"/>
        </w:rPr>
      </w:pPr>
    </w:p>
    <w:p w14:paraId="5888DA69" w14:textId="77777777" w:rsidR="008D5E38" w:rsidRDefault="008D5E38" w:rsidP="008D5E38">
      <w:pPr>
        <w:pStyle w:val="Default"/>
        <w:spacing w:after="3"/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Cell Lysis and Protein Extraction</w:t>
      </w:r>
    </w:p>
    <w:p w14:paraId="152FD0E7" w14:textId="74512675" w:rsidR="008D5E38" w:rsidRDefault="00B6664E" w:rsidP="008D5E38">
      <w:pPr>
        <w:pStyle w:val="Default"/>
        <w:spacing w:after="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main objective </w:t>
      </w:r>
      <w:r w:rsidR="00B605D2">
        <w:rPr>
          <w:rFonts w:ascii="Arial" w:hAnsi="Arial" w:cs="Arial"/>
          <w:bCs/>
        </w:rPr>
        <w:t xml:space="preserve">of this procedure </w:t>
      </w:r>
      <w:r>
        <w:rPr>
          <w:rFonts w:ascii="Arial" w:hAnsi="Arial" w:cs="Arial"/>
          <w:bCs/>
        </w:rPr>
        <w:t>is:</w:t>
      </w:r>
    </w:p>
    <w:p w14:paraId="666DF0D4" w14:textId="55F6DC21" w:rsidR="008D5E38" w:rsidRDefault="008D5E38" w:rsidP="008D5E38">
      <w:pPr>
        <w:pStyle w:val="Defaul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6664E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efficiently lyse cells and extract proteins</w:t>
      </w:r>
    </w:p>
    <w:p w14:paraId="5E235701" w14:textId="2B8820F1" w:rsidR="00555335" w:rsidRPr="00B6664E" w:rsidRDefault="008D5E38" w:rsidP="008D5E38">
      <w:pPr>
        <w:pStyle w:val="Default"/>
        <w:spacing w:after="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b. </w:t>
      </w:r>
      <w:r w:rsidR="00555335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preserve proteins from degradation and other uncontrolled modifications</w:t>
      </w:r>
    </w:p>
    <w:p w14:paraId="4F66BF5C" w14:textId="1F6A3BFE" w:rsidR="00B6664E" w:rsidRDefault="008D5E38" w:rsidP="00B6664E">
      <w:pPr>
        <w:pStyle w:val="Default"/>
        <w:spacing w:after="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is no absolute</w:t>
      </w:r>
      <w:r w:rsidR="00555335">
        <w:rPr>
          <w:rFonts w:ascii="Arial" w:hAnsi="Arial" w:cs="Arial"/>
          <w:bCs/>
        </w:rPr>
        <w:t xml:space="preserve"> single</w:t>
      </w:r>
      <w:r>
        <w:rPr>
          <w:rFonts w:ascii="Arial" w:hAnsi="Arial" w:cs="Arial"/>
          <w:bCs/>
        </w:rPr>
        <w:t xml:space="preserve"> “best way” to lyse cells and extract proteins.</w:t>
      </w:r>
      <w:r w:rsidR="00B6664E">
        <w:rPr>
          <w:rFonts w:ascii="Arial" w:hAnsi="Arial" w:cs="Arial"/>
          <w:bCs/>
        </w:rPr>
        <w:t xml:space="preserve"> A variety of homemade (published) and commercial buffers have been optimized for different cell (or sample) types.</w:t>
      </w:r>
      <w:r w:rsidR="003C71CC">
        <w:rPr>
          <w:rFonts w:ascii="Arial" w:hAnsi="Arial" w:cs="Arial"/>
          <w:bCs/>
        </w:rPr>
        <w:t xml:space="preserve"> Conditions optimal for a specific sample</w:t>
      </w:r>
      <w:r w:rsidR="00B605D2">
        <w:rPr>
          <w:rFonts w:ascii="Arial" w:hAnsi="Arial" w:cs="Arial"/>
          <w:bCs/>
        </w:rPr>
        <w:t xml:space="preserve"> should be selected.</w:t>
      </w:r>
    </w:p>
    <w:p w14:paraId="58111457" w14:textId="77777777" w:rsidR="008D5E38" w:rsidRDefault="008D5E38" w:rsidP="00762B88">
      <w:pPr>
        <w:pStyle w:val="Default"/>
        <w:spacing w:after="3"/>
        <w:jc w:val="both"/>
        <w:rPr>
          <w:rFonts w:ascii="Arial" w:hAnsi="Arial" w:cs="Arial"/>
          <w:b/>
          <w:bCs/>
          <w:i/>
          <w:u w:val="single"/>
        </w:rPr>
      </w:pPr>
    </w:p>
    <w:p w14:paraId="2246432C" w14:textId="4B7E5C97" w:rsidR="00560817" w:rsidRDefault="005715ED" w:rsidP="00762B88">
      <w:pPr>
        <w:pStyle w:val="Default"/>
        <w:spacing w:after="3"/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 xml:space="preserve">Quality and </w:t>
      </w:r>
      <w:r w:rsidR="00560817">
        <w:rPr>
          <w:rFonts w:ascii="Arial" w:hAnsi="Arial" w:cs="Arial"/>
          <w:b/>
          <w:bCs/>
          <w:i/>
          <w:u w:val="single"/>
        </w:rPr>
        <w:t xml:space="preserve">Amount of Protein Extract </w:t>
      </w:r>
      <w:r w:rsidR="0083662E">
        <w:rPr>
          <w:rFonts w:ascii="Arial" w:hAnsi="Arial" w:cs="Arial"/>
          <w:b/>
          <w:bCs/>
          <w:i/>
          <w:u w:val="single"/>
        </w:rPr>
        <w:t>Required</w:t>
      </w:r>
    </w:p>
    <w:p w14:paraId="4A2B3BF4" w14:textId="09BBC569" w:rsidR="00551255" w:rsidRDefault="00045781" w:rsidP="00762B88">
      <w:pPr>
        <w:pStyle w:val="Default"/>
        <w:spacing w:after="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Processing</w:t>
      </w:r>
      <w:r w:rsidR="00A87E04">
        <w:rPr>
          <w:rFonts w:ascii="Arial" w:hAnsi="Arial" w:cs="Arial"/>
          <w:bCs/>
        </w:rPr>
        <w:t>/preparation</w:t>
      </w:r>
      <w:r>
        <w:rPr>
          <w:rFonts w:ascii="Arial" w:hAnsi="Arial" w:cs="Arial"/>
          <w:bCs/>
        </w:rPr>
        <w:t xml:space="preserve"> of protein extracts for</w:t>
      </w:r>
      <w:r w:rsidR="00635C87">
        <w:rPr>
          <w:rFonts w:ascii="Arial" w:hAnsi="Arial" w:cs="Arial"/>
          <w:bCs/>
        </w:rPr>
        <w:t xml:space="preserve"> LC/MS</w:t>
      </w:r>
      <w:r>
        <w:rPr>
          <w:rFonts w:ascii="Arial" w:hAnsi="Arial" w:cs="Arial"/>
          <w:bCs/>
        </w:rPr>
        <w:t xml:space="preserve"> analysis include </w:t>
      </w:r>
      <w:r w:rsidR="00A87E04">
        <w:rPr>
          <w:rFonts w:ascii="Arial" w:hAnsi="Arial" w:cs="Arial"/>
          <w:bCs/>
        </w:rPr>
        <w:t>t</w:t>
      </w:r>
      <w:r w:rsidR="00AE2255">
        <w:rPr>
          <w:rFonts w:ascii="Arial" w:hAnsi="Arial" w:cs="Arial"/>
          <w:bCs/>
        </w:rPr>
        <w:t>r</w:t>
      </w:r>
      <w:r w:rsidR="00A87E04">
        <w:rPr>
          <w:rFonts w:ascii="Arial" w:hAnsi="Arial" w:cs="Arial"/>
          <w:bCs/>
        </w:rPr>
        <w:t>ypsin digestion</w:t>
      </w:r>
      <w:r w:rsidR="00AE2255">
        <w:rPr>
          <w:rFonts w:ascii="Arial" w:hAnsi="Arial" w:cs="Arial"/>
          <w:bCs/>
        </w:rPr>
        <w:t xml:space="preserve"> and </w:t>
      </w:r>
      <w:r>
        <w:rPr>
          <w:rFonts w:ascii="Arial" w:hAnsi="Arial" w:cs="Arial"/>
          <w:bCs/>
        </w:rPr>
        <w:t xml:space="preserve">labeling of the generated </w:t>
      </w:r>
      <w:r w:rsidR="00AE2255">
        <w:rPr>
          <w:rFonts w:ascii="Arial" w:hAnsi="Arial" w:cs="Arial"/>
          <w:bCs/>
        </w:rPr>
        <w:t xml:space="preserve">peptides with </w:t>
      </w:r>
      <w:r w:rsidR="00635C87">
        <w:rPr>
          <w:rFonts w:ascii="Arial" w:hAnsi="Arial" w:cs="Arial"/>
          <w:bCs/>
        </w:rPr>
        <w:t xml:space="preserve">either </w:t>
      </w:r>
      <w:proofErr w:type="spellStart"/>
      <w:r w:rsidR="001C4DEE">
        <w:rPr>
          <w:rFonts w:ascii="Arial" w:hAnsi="Arial" w:cs="Arial"/>
          <w:bCs/>
        </w:rPr>
        <w:t>iTRAQ</w:t>
      </w:r>
      <w:proofErr w:type="spellEnd"/>
      <w:r w:rsidR="00635C87">
        <w:rPr>
          <w:rFonts w:ascii="Arial" w:hAnsi="Arial" w:cs="Arial"/>
          <w:bCs/>
        </w:rPr>
        <w:t xml:space="preserve"> or </w:t>
      </w:r>
      <w:r w:rsidR="00AE2255">
        <w:rPr>
          <w:rFonts w:ascii="Arial" w:hAnsi="Arial" w:cs="Arial"/>
          <w:bCs/>
        </w:rPr>
        <w:t>TMT</w:t>
      </w:r>
      <w:r w:rsidR="00635C87">
        <w:rPr>
          <w:rFonts w:ascii="Arial" w:hAnsi="Arial" w:cs="Arial"/>
          <w:bCs/>
        </w:rPr>
        <w:t xml:space="preserve"> </w:t>
      </w:r>
      <w:r w:rsidR="00AE2255">
        <w:rPr>
          <w:rFonts w:ascii="Arial" w:hAnsi="Arial" w:cs="Arial"/>
          <w:bCs/>
        </w:rPr>
        <w:t>reagent</w:t>
      </w:r>
      <w:r w:rsidR="00635C87">
        <w:rPr>
          <w:rFonts w:ascii="Arial" w:hAnsi="Arial" w:cs="Arial"/>
          <w:bCs/>
        </w:rPr>
        <w:t>s</w:t>
      </w:r>
      <w:r w:rsidR="00AE2255">
        <w:rPr>
          <w:rFonts w:ascii="Arial" w:hAnsi="Arial" w:cs="Arial"/>
          <w:bCs/>
        </w:rPr>
        <w:t>.</w:t>
      </w:r>
      <w:r w:rsidR="00A87E0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</w:t>
      </w:r>
      <w:r w:rsidR="0069114E">
        <w:rPr>
          <w:rFonts w:ascii="Arial" w:hAnsi="Arial" w:cs="Arial"/>
          <w:bCs/>
        </w:rPr>
        <w:t>fore</w:t>
      </w:r>
      <w:r>
        <w:rPr>
          <w:rFonts w:ascii="Arial" w:hAnsi="Arial" w:cs="Arial"/>
          <w:bCs/>
        </w:rPr>
        <w:t xml:space="preserve"> trypsin digestion</w:t>
      </w:r>
      <w:r w:rsidR="0069114E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protein extract</w:t>
      </w:r>
      <w:r w:rsidR="00A87E04">
        <w:rPr>
          <w:rFonts w:ascii="Arial" w:hAnsi="Arial" w:cs="Arial"/>
          <w:bCs/>
        </w:rPr>
        <w:t>s</w:t>
      </w:r>
      <w:r w:rsidR="0069114E">
        <w:rPr>
          <w:rFonts w:ascii="Arial" w:hAnsi="Arial" w:cs="Arial"/>
          <w:bCs/>
        </w:rPr>
        <w:t xml:space="preserve"> must be essentially free of a) protease inhibitors, denaturing agents, detergents</w:t>
      </w:r>
      <w:r w:rsidR="00716D16">
        <w:rPr>
          <w:rFonts w:ascii="Arial" w:hAnsi="Arial" w:cs="Arial"/>
          <w:bCs/>
        </w:rPr>
        <w:t>,</w:t>
      </w:r>
      <w:r w:rsidR="0069114E">
        <w:rPr>
          <w:rFonts w:ascii="Arial" w:hAnsi="Arial" w:cs="Arial"/>
          <w:bCs/>
        </w:rPr>
        <w:t xml:space="preserve"> etc.</w:t>
      </w:r>
      <w:r w:rsidR="00551255">
        <w:rPr>
          <w:rFonts w:ascii="Arial" w:hAnsi="Arial" w:cs="Arial"/>
          <w:bCs/>
        </w:rPr>
        <w:t xml:space="preserve"> that </w:t>
      </w:r>
      <w:r w:rsidR="0069114E">
        <w:rPr>
          <w:rFonts w:ascii="Arial" w:hAnsi="Arial" w:cs="Arial"/>
          <w:bCs/>
        </w:rPr>
        <w:t>inhibit</w:t>
      </w:r>
      <w:r w:rsidR="00551255">
        <w:rPr>
          <w:rFonts w:ascii="Arial" w:hAnsi="Arial" w:cs="Arial"/>
          <w:bCs/>
        </w:rPr>
        <w:t xml:space="preserve"> </w:t>
      </w:r>
      <w:r w:rsidR="0069114E">
        <w:rPr>
          <w:rFonts w:ascii="Arial" w:hAnsi="Arial" w:cs="Arial"/>
          <w:bCs/>
        </w:rPr>
        <w:t>t</w:t>
      </w:r>
      <w:r w:rsidR="00716D16">
        <w:rPr>
          <w:rFonts w:ascii="Arial" w:hAnsi="Arial" w:cs="Arial"/>
          <w:bCs/>
        </w:rPr>
        <w:t>r</w:t>
      </w:r>
      <w:r w:rsidR="0069114E">
        <w:rPr>
          <w:rFonts w:ascii="Arial" w:hAnsi="Arial" w:cs="Arial"/>
          <w:bCs/>
        </w:rPr>
        <w:t>ypsin digestion</w:t>
      </w:r>
      <w:r w:rsidR="007732C9">
        <w:rPr>
          <w:rFonts w:ascii="Arial" w:hAnsi="Arial" w:cs="Arial"/>
          <w:bCs/>
        </w:rPr>
        <w:t>,</w:t>
      </w:r>
      <w:r w:rsidR="00716D16">
        <w:rPr>
          <w:rFonts w:ascii="Arial" w:hAnsi="Arial" w:cs="Arial"/>
          <w:bCs/>
        </w:rPr>
        <w:t xml:space="preserve"> b) compounds with primary amino groups and free thiols co</w:t>
      </w:r>
      <w:bookmarkStart w:id="0" w:name="_GoBack"/>
      <w:bookmarkEnd w:id="0"/>
      <w:r w:rsidR="00716D16">
        <w:rPr>
          <w:rFonts w:ascii="Arial" w:hAnsi="Arial" w:cs="Arial"/>
          <w:bCs/>
        </w:rPr>
        <w:t>mpeting with peptides in labeling reaction</w:t>
      </w:r>
      <w:r w:rsidR="007732C9">
        <w:rPr>
          <w:rFonts w:ascii="Arial" w:hAnsi="Arial" w:cs="Arial"/>
          <w:bCs/>
        </w:rPr>
        <w:t xml:space="preserve">, and c) </w:t>
      </w:r>
      <w:r w:rsidR="00AE56E7">
        <w:rPr>
          <w:rFonts w:ascii="Arial" w:hAnsi="Arial" w:cs="Arial"/>
          <w:bCs/>
        </w:rPr>
        <w:t>protein stabilizers – glycerol,</w:t>
      </w:r>
      <w:r w:rsidR="007732C9">
        <w:rPr>
          <w:rFonts w:ascii="Arial" w:hAnsi="Arial" w:cs="Arial"/>
          <w:bCs/>
        </w:rPr>
        <w:t xml:space="preserve"> PEG</w:t>
      </w:r>
      <w:r w:rsidR="00551255">
        <w:rPr>
          <w:rFonts w:ascii="Arial" w:hAnsi="Arial" w:cs="Arial"/>
          <w:bCs/>
        </w:rPr>
        <w:t>, which</w:t>
      </w:r>
      <w:r w:rsidR="007732C9">
        <w:rPr>
          <w:rFonts w:ascii="Arial" w:hAnsi="Arial" w:cs="Arial"/>
          <w:bCs/>
        </w:rPr>
        <w:t xml:space="preserve"> severely </w:t>
      </w:r>
      <w:r w:rsidR="00551255">
        <w:rPr>
          <w:rFonts w:ascii="Arial" w:hAnsi="Arial" w:cs="Arial"/>
          <w:bCs/>
        </w:rPr>
        <w:t xml:space="preserve">interfere </w:t>
      </w:r>
      <w:r w:rsidR="007732C9">
        <w:rPr>
          <w:rFonts w:ascii="Arial" w:hAnsi="Arial" w:cs="Arial"/>
          <w:bCs/>
        </w:rPr>
        <w:t>with MS analysis</w:t>
      </w:r>
      <w:r w:rsidR="00716D16">
        <w:rPr>
          <w:rFonts w:ascii="Arial" w:hAnsi="Arial" w:cs="Arial"/>
          <w:bCs/>
        </w:rPr>
        <w:t>.</w:t>
      </w:r>
      <w:r w:rsidR="004F19D5">
        <w:rPr>
          <w:rFonts w:ascii="Arial" w:hAnsi="Arial" w:cs="Arial"/>
          <w:bCs/>
        </w:rPr>
        <w:t xml:space="preserve"> </w:t>
      </w:r>
      <w:r w:rsidR="00F21505">
        <w:rPr>
          <w:rFonts w:ascii="Arial" w:hAnsi="Arial" w:cs="Arial"/>
          <w:bCs/>
        </w:rPr>
        <w:t>P</w:t>
      </w:r>
      <w:r w:rsidR="00E735F2">
        <w:rPr>
          <w:rFonts w:ascii="Arial" w:hAnsi="Arial" w:cs="Arial"/>
          <w:bCs/>
        </w:rPr>
        <w:t>rotein</w:t>
      </w:r>
      <w:r>
        <w:rPr>
          <w:rFonts w:ascii="Arial" w:hAnsi="Arial" w:cs="Arial"/>
          <w:bCs/>
        </w:rPr>
        <w:t xml:space="preserve"> extract</w:t>
      </w:r>
      <w:r w:rsidR="00E96887">
        <w:rPr>
          <w:rFonts w:ascii="Arial" w:hAnsi="Arial" w:cs="Arial"/>
          <w:bCs/>
        </w:rPr>
        <w:t xml:space="preserve">s can be separated from </w:t>
      </w:r>
      <w:r>
        <w:rPr>
          <w:rFonts w:ascii="Arial" w:hAnsi="Arial" w:cs="Arial"/>
          <w:bCs/>
        </w:rPr>
        <w:t xml:space="preserve">these </w:t>
      </w:r>
      <w:r w:rsidR="00E96887">
        <w:rPr>
          <w:rFonts w:ascii="Arial" w:hAnsi="Arial" w:cs="Arial"/>
          <w:bCs/>
        </w:rPr>
        <w:t>low MW components by filtration using centrifugal filter devices</w:t>
      </w:r>
      <w:r w:rsidR="00E735F2">
        <w:rPr>
          <w:rFonts w:ascii="Arial" w:hAnsi="Arial" w:cs="Arial"/>
          <w:bCs/>
        </w:rPr>
        <w:t xml:space="preserve"> </w:t>
      </w:r>
      <w:r w:rsidR="00E96887">
        <w:rPr>
          <w:rFonts w:ascii="Arial" w:hAnsi="Arial" w:cs="Arial"/>
          <w:bCs/>
        </w:rPr>
        <w:t xml:space="preserve">of </w:t>
      </w:r>
      <w:r w:rsidR="004C3C66">
        <w:rPr>
          <w:rFonts w:ascii="Arial" w:hAnsi="Arial" w:cs="Arial"/>
          <w:bCs/>
        </w:rPr>
        <w:t xml:space="preserve">a </w:t>
      </w:r>
      <w:r w:rsidR="00E96887">
        <w:rPr>
          <w:rFonts w:ascii="Arial" w:hAnsi="Arial" w:cs="Arial"/>
          <w:bCs/>
        </w:rPr>
        <w:t>low MWCO (e.g. FASP columns)</w:t>
      </w:r>
      <w:r w:rsidR="00A87E04">
        <w:rPr>
          <w:rFonts w:ascii="Arial" w:hAnsi="Arial" w:cs="Arial"/>
          <w:bCs/>
        </w:rPr>
        <w:t xml:space="preserve"> or by acetone precipitation</w:t>
      </w:r>
      <w:r w:rsidR="00787A80">
        <w:rPr>
          <w:rFonts w:ascii="Arial" w:hAnsi="Arial" w:cs="Arial"/>
          <w:bCs/>
        </w:rPr>
        <w:t>.</w:t>
      </w:r>
      <w:r w:rsidR="00E96887">
        <w:rPr>
          <w:rFonts w:ascii="Arial" w:hAnsi="Arial" w:cs="Arial"/>
          <w:bCs/>
        </w:rPr>
        <w:t xml:space="preserve"> </w:t>
      </w:r>
      <w:r w:rsidR="00C93905">
        <w:rPr>
          <w:rFonts w:ascii="Arial" w:hAnsi="Arial" w:cs="Arial"/>
          <w:bCs/>
        </w:rPr>
        <w:t xml:space="preserve">Purified </w:t>
      </w:r>
      <w:r w:rsidR="00E96887">
        <w:rPr>
          <w:rFonts w:ascii="Arial" w:hAnsi="Arial" w:cs="Arial"/>
          <w:bCs/>
        </w:rPr>
        <w:t>protein</w:t>
      </w:r>
      <w:r w:rsidR="00C93905">
        <w:rPr>
          <w:rFonts w:ascii="Arial" w:hAnsi="Arial" w:cs="Arial"/>
          <w:bCs/>
        </w:rPr>
        <w:t xml:space="preserve"> extracts are then</w:t>
      </w:r>
      <w:r w:rsidR="006D6DFD">
        <w:rPr>
          <w:rFonts w:ascii="Arial" w:hAnsi="Arial" w:cs="Arial"/>
          <w:bCs/>
        </w:rPr>
        <w:t xml:space="preserve"> </w:t>
      </w:r>
      <w:r w:rsidR="00853D14">
        <w:rPr>
          <w:rFonts w:ascii="Arial" w:hAnsi="Arial" w:cs="Arial"/>
          <w:bCs/>
        </w:rPr>
        <w:t xml:space="preserve">dissolved </w:t>
      </w:r>
      <w:r w:rsidR="00787A80">
        <w:rPr>
          <w:rFonts w:ascii="Arial" w:hAnsi="Arial" w:cs="Arial"/>
          <w:bCs/>
        </w:rPr>
        <w:t xml:space="preserve">and trypsin digested </w:t>
      </w:r>
      <w:r w:rsidR="00853D14">
        <w:rPr>
          <w:rFonts w:ascii="Arial" w:hAnsi="Arial" w:cs="Arial"/>
          <w:bCs/>
        </w:rPr>
        <w:t xml:space="preserve">in an appropriate buffer. </w:t>
      </w:r>
      <w:r w:rsidR="004F19D5">
        <w:rPr>
          <w:rFonts w:ascii="Arial" w:hAnsi="Arial" w:cs="Arial"/>
          <w:bCs/>
        </w:rPr>
        <w:t xml:space="preserve">The required amount of </w:t>
      </w:r>
      <w:r w:rsidR="00787A80">
        <w:rPr>
          <w:rFonts w:ascii="Arial" w:hAnsi="Arial" w:cs="Arial"/>
          <w:bCs/>
        </w:rPr>
        <w:t xml:space="preserve">digested </w:t>
      </w:r>
      <w:r w:rsidR="00673464">
        <w:rPr>
          <w:rFonts w:ascii="Arial" w:hAnsi="Arial" w:cs="Arial"/>
          <w:bCs/>
        </w:rPr>
        <w:t>protein in submitted samples</w:t>
      </w:r>
      <w:r w:rsidR="00B00C52">
        <w:rPr>
          <w:rFonts w:ascii="Arial" w:hAnsi="Arial" w:cs="Arial"/>
          <w:bCs/>
        </w:rPr>
        <w:t xml:space="preserve"> is 25</w:t>
      </w:r>
      <w:r w:rsidR="004F19D5">
        <w:rPr>
          <w:rFonts w:ascii="Arial" w:hAnsi="Arial" w:cs="Arial"/>
          <w:bCs/>
        </w:rPr>
        <w:t>-100 µg per sample (per replicate).</w:t>
      </w:r>
    </w:p>
    <w:p w14:paraId="0660B12E" w14:textId="7F195EF8" w:rsidR="00F91D10" w:rsidRDefault="00F91D10" w:rsidP="00762B88">
      <w:pPr>
        <w:pStyle w:val="Default"/>
        <w:spacing w:after="3"/>
        <w:jc w:val="both"/>
        <w:rPr>
          <w:rFonts w:ascii="Arial" w:hAnsi="Arial" w:cs="Arial"/>
          <w:bCs/>
        </w:rPr>
      </w:pPr>
    </w:p>
    <w:p w14:paraId="70D54EF7" w14:textId="77777777" w:rsidR="00D83D70" w:rsidRDefault="00DE0969" w:rsidP="00762B88">
      <w:pPr>
        <w:pStyle w:val="Default"/>
        <w:spacing w:after="3"/>
        <w:jc w:val="both"/>
        <w:rPr>
          <w:rFonts w:ascii="Arial" w:hAnsi="Arial" w:cs="Arial"/>
          <w:b/>
          <w:bCs/>
          <w:i/>
          <w:u w:val="single"/>
        </w:rPr>
      </w:pPr>
      <w:r>
        <w:rPr>
          <w:rFonts w:ascii="Arial" w:hAnsi="Arial" w:cs="Arial"/>
          <w:b/>
          <w:bCs/>
          <w:i/>
          <w:u w:val="single"/>
        </w:rPr>
        <w:t>Protein Extracts Containing Extremely Abundant Proteins</w:t>
      </w:r>
    </w:p>
    <w:p w14:paraId="42434B79" w14:textId="77A40D1A" w:rsidR="00DE0969" w:rsidRPr="00507BF1" w:rsidRDefault="00DE0969" w:rsidP="00762B88">
      <w:pPr>
        <w:pStyle w:val="Default"/>
        <w:spacing w:after="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Analysis of medium and low abundant proteins is extremely difficult</w:t>
      </w:r>
      <w:r w:rsidR="007B6469">
        <w:rPr>
          <w:rFonts w:ascii="Arial" w:hAnsi="Arial" w:cs="Arial"/>
          <w:bCs/>
        </w:rPr>
        <w:t xml:space="preserve"> (or i</w:t>
      </w:r>
      <w:r>
        <w:rPr>
          <w:rFonts w:ascii="Arial" w:hAnsi="Arial" w:cs="Arial"/>
          <w:bCs/>
        </w:rPr>
        <w:t>mpossible</w:t>
      </w:r>
      <w:r w:rsidR="007B6469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in the presence of highly abundant proteins (e.g. hemoglobin in red blood cells, albumin in blood plasma</w:t>
      </w:r>
      <w:r w:rsidR="00F730A7">
        <w:rPr>
          <w:rFonts w:ascii="Arial" w:hAnsi="Arial" w:cs="Arial"/>
          <w:bCs/>
        </w:rPr>
        <w:t>).</w:t>
      </w:r>
      <w:r>
        <w:rPr>
          <w:rFonts w:ascii="Arial" w:hAnsi="Arial" w:cs="Arial"/>
          <w:bCs/>
        </w:rPr>
        <w:t xml:space="preserve"> </w:t>
      </w:r>
      <w:r w:rsidR="00F730A7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elective depletion of abundant</w:t>
      </w:r>
      <w:r w:rsidR="00441104">
        <w:rPr>
          <w:rFonts w:ascii="Arial" w:hAnsi="Arial" w:cs="Arial"/>
          <w:bCs/>
        </w:rPr>
        <w:t xml:space="preserve"> proteins </w:t>
      </w:r>
      <w:r w:rsidR="00F730A7">
        <w:rPr>
          <w:rFonts w:ascii="Arial" w:hAnsi="Arial" w:cs="Arial"/>
          <w:bCs/>
        </w:rPr>
        <w:t>from protein extract</w:t>
      </w:r>
      <w:r w:rsidR="00F87D44">
        <w:rPr>
          <w:rFonts w:ascii="Arial" w:hAnsi="Arial" w:cs="Arial"/>
          <w:bCs/>
        </w:rPr>
        <w:t>s</w:t>
      </w:r>
      <w:r w:rsidR="00F730A7">
        <w:rPr>
          <w:rFonts w:ascii="Arial" w:hAnsi="Arial" w:cs="Arial"/>
          <w:bCs/>
        </w:rPr>
        <w:t xml:space="preserve"> </w:t>
      </w:r>
      <w:r w:rsidR="00E4197B">
        <w:rPr>
          <w:rFonts w:ascii="Arial" w:hAnsi="Arial" w:cs="Arial"/>
          <w:bCs/>
        </w:rPr>
        <w:t>(</w:t>
      </w:r>
      <w:r w:rsidR="00441104">
        <w:rPr>
          <w:rFonts w:ascii="Arial" w:hAnsi="Arial" w:cs="Arial"/>
          <w:bCs/>
        </w:rPr>
        <w:t xml:space="preserve">to </w:t>
      </w:r>
      <w:r w:rsidR="00D51729">
        <w:rPr>
          <w:rFonts w:ascii="Arial" w:hAnsi="Arial" w:cs="Arial"/>
          <w:bCs/>
        </w:rPr>
        <w:t xml:space="preserve">at least </w:t>
      </w:r>
      <w:r w:rsidR="00441104">
        <w:rPr>
          <w:rFonts w:ascii="Arial" w:hAnsi="Arial" w:cs="Arial"/>
          <w:bCs/>
        </w:rPr>
        <w:t xml:space="preserve">average </w:t>
      </w:r>
      <w:r w:rsidR="00E4197B">
        <w:rPr>
          <w:rFonts w:ascii="Arial" w:hAnsi="Arial" w:cs="Arial"/>
          <w:bCs/>
        </w:rPr>
        <w:t xml:space="preserve">abundance </w:t>
      </w:r>
      <w:r w:rsidR="00441104">
        <w:rPr>
          <w:rFonts w:ascii="Arial" w:hAnsi="Arial" w:cs="Arial"/>
          <w:bCs/>
        </w:rPr>
        <w:t>level</w:t>
      </w:r>
      <w:r w:rsidR="00E4197B">
        <w:rPr>
          <w:rFonts w:ascii="Arial" w:hAnsi="Arial" w:cs="Arial"/>
          <w:bCs/>
        </w:rPr>
        <w:t>)</w:t>
      </w:r>
      <w:r w:rsidR="00441104">
        <w:rPr>
          <w:rFonts w:ascii="Arial" w:hAnsi="Arial" w:cs="Arial"/>
          <w:bCs/>
        </w:rPr>
        <w:t xml:space="preserve"> </w:t>
      </w:r>
      <w:r w:rsidR="0018519A">
        <w:rPr>
          <w:rFonts w:ascii="Arial" w:hAnsi="Arial" w:cs="Arial"/>
          <w:bCs/>
        </w:rPr>
        <w:t>is required to</w:t>
      </w:r>
      <w:r w:rsidR="006B135F">
        <w:rPr>
          <w:rFonts w:ascii="Arial" w:hAnsi="Arial" w:cs="Arial"/>
          <w:bCs/>
        </w:rPr>
        <w:t xml:space="preserve"> </w:t>
      </w:r>
      <w:r w:rsidR="00F730A7">
        <w:rPr>
          <w:rFonts w:ascii="Arial" w:hAnsi="Arial" w:cs="Arial"/>
          <w:bCs/>
        </w:rPr>
        <w:t>facilitate</w:t>
      </w:r>
      <w:r w:rsidR="00441104">
        <w:rPr>
          <w:rFonts w:ascii="Arial" w:hAnsi="Arial" w:cs="Arial"/>
          <w:bCs/>
        </w:rPr>
        <w:t xml:space="preserve"> analysis of </w:t>
      </w:r>
      <w:r w:rsidR="006B135F">
        <w:rPr>
          <w:rFonts w:ascii="Arial" w:hAnsi="Arial" w:cs="Arial"/>
          <w:bCs/>
        </w:rPr>
        <w:t>less abundant</w:t>
      </w:r>
      <w:r w:rsidR="00441104">
        <w:rPr>
          <w:rFonts w:ascii="Arial" w:hAnsi="Arial" w:cs="Arial"/>
          <w:bCs/>
        </w:rPr>
        <w:t xml:space="preserve"> proteins</w:t>
      </w:r>
      <w:r w:rsidR="006B135F">
        <w:rPr>
          <w:rFonts w:ascii="Arial" w:hAnsi="Arial" w:cs="Arial"/>
          <w:bCs/>
        </w:rPr>
        <w:t xml:space="preserve"> of interest</w:t>
      </w:r>
      <w:r w:rsidR="009D7098">
        <w:rPr>
          <w:rFonts w:ascii="Arial" w:hAnsi="Arial" w:cs="Arial"/>
          <w:bCs/>
        </w:rPr>
        <w:t>.</w:t>
      </w:r>
      <w:r w:rsidR="002D412E">
        <w:rPr>
          <w:rFonts w:ascii="Arial" w:hAnsi="Arial" w:cs="Arial"/>
          <w:bCs/>
        </w:rPr>
        <w:t xml:space="preserve"> </w:t>
      </w:r>
    </w:p>
    <w:p w14:paraId="5D670142" w14:textId="69392975" w:rsidR="00E16D3E" w:rsidRPr="00806C13" w:rsidRDefault="0071648C" w:rsidP="00806C13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="00391C53" w:rsidRPr="003D7FE8">
        <w:rPr>
          <w:rFonts w:ascii="Arial" w:hAnsi="Arial" w:cs="Arial"/>
          <w:b/>
          <w:bCs/>
          <w:sz w:val="28"/>
          <w:szCs w:val="28"/>
        </w:rPr>
        <w:lastRenderedPageBreak/>
        <w:t>Preparing Whole Cell Protein Extracts</w:t>
      </w:r>
      <w:r w:rsidR="00AD2822" w:rsidRPr="003D7FE8">
        <w:rPr>
          <w:rFonts w:ascii="Arial" w:hAnsi="Arial" w:cs="Arial"/>
          <w:b/>
          <w:bCs/>
          <w:sz w:val="28"/>
          <w:szCs w:val="28"/>
        </w:rPr>
        <w:t xml:space="preserve"> – Basic</w:t>
      </w:r>
      <w:r w:rsidR="008D5E38" w:rsidRPr="003D7FE8">
        <w:rPr>
          <w:rFonts w:ascii="Arial" w:hAnsi="Arial" w:cs="Arial"/>
          <w:b/>
          <w:bCs/>
          <w:sz w:val="28"/>
          <w:szCs w:val="28"/>
        </w:rPr>
        <w:t xml:space="preserve"> Protocol</w:t>
      </w:r>
    </w:p>
    <w:p w14:paraId="3F0EF23B" w14:textId="77777777" w:rsidR="00E16D3E" w:rsidRPr="00F7521C" w:rsidRDefault="00E16D3E" w:rsidP="00E1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7521C">
        <w:rPr>
          <w:rFonts w:ascii="Arial" w:hAnsi="Arial" w:cs="Arial"/>
          <w:b/>
          <w:bCs/>
          <w:color w:val="000000"/>
          <w:sz w:val="24"/>
          <w:szCs w:val="24"/>
        </w:rPr>
        <w:t xml:space="preserve">Introduction </w:t>
      </w:r>
    </w:p>
    <w:p w14:paraId="78C7CC6C" w14:textId="0F98A0B8" w:rsidR="005D1DDE" w:rsidRDefault="00E16D3E" w:rsidP="00C70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70607">
        <w:rPr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 w:rsidRPr="00C70607"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 w:rsidRPr="00C70607">
        <w:rPr>
          <w:rFonts w:ascii="Arial" w:hAnsi="Arial" w:cs="Arial"/>
          <w:color w:val="000000"/>
          <w:sz w:val="24"/>
          <w:szCs w:val="24"/>
        </w:rPr>
        <w:t xml:space="preserve"> Scientific™ Pierce™ Mass Spec Sam</w:t>
      </w:r>
      <w:r w:rsidR="00F7521C">
        <w:rPr>
          <w:rFonts w:ascii="Arial" w:hAnsi="Arial" w:cs="Arial"/>
          <w:color w:val="000000"/>
          <w:sz w:val="24"/>
          <w:szCs w:val="24"/>
        </w:rPr>
        <w:t>ple Prep Kit for Cultured Cells</w:t>
      </w:r>
      <w:r w:rsidR="004A4400">
        <w:rPr>
          <w:rFonts w:ascii="Arial" w:hAnsi="Arial" w:cs="Arial"/>
          <w:color w:val="000000"/>
          <w:sz w:val="24"/>
          <w:szCs w:val="24"/>
        </w:rPr>
        <w:t xml:space="preserve"> </w:t>
      </w:r>
      <w:r w:rsidRPr="00C70607">
        <w:rPr>
          <w:rFonts w:ascii="Arial" w:hAnsi="Arial" w:cs="Arial"/>
          <w:color w:val="000000"/>
          <w:sz w:val="24"/>
          <w:szCs w:val="24"/>
        </w:rPr>
        <w:t>enables reproducible processing of cultured mammalian cells for proteomic mass spectrometry (MS) analysis. The kit contains all of the necessary buffers, reagents, MS-grade enzym</w:t>
      </w:r>
      <w:r w:rsidR="00F7521C">
        <w:rPr>
          <w:rFonts w:ascii="Arial" w:hAnsi="Arial" w:cs="Arial"/>
          <w:color w:val="000000"/>
          <w:sz w:val="24"/>
          <w:szCs w:val="24"/>
        </w:rPr>
        <w:t>es</w:t>
      </w:r>
      <w:r w:rsidR="005D1DDE">
        <w:rPr>
          <w:rFonts w:ascii="Arial" w:hAnsi="Arial" w:cs="Arial"/>
          <w:color w:val="000000"/>
          <w:sz w:val="24"/>
          <w:szCs w:val="24"/>
        </w:rPr>
        <w:t>;</w:t>
      </w:r>
      <w:r w:rsidR="00F7521C">
        <w:rPr>
          <w:rFonts w:ascii="Arial" w:hAnsi="Arial" w:cs="Arial"/>
          <w:color w:val="000000"/>
          <w:sz w:val="24"/>
          <w:szCs w:val="24"/>
        </w:rPr>
        <w:t xml:space="preserve"> an optimized protocol </w:t>
      </w:r>
      <w:r w:rsidRPr="00C70607">
        <w:rPr>
          <w:rFonts w:ascii="Arial" w:hAnsi="Arial" w:cs="Arial"/>
          <w:color w:val="000000"/>
          <w:sz w:val="24"/>
          <w:szCs w:val="24"/>
        </w:rPr>
        <w:t>generate</w:t>
      </w:r>
      <w:r w:rsidR="00F7521C">
        <w:rPr>
          <w:rFonts w:ascii="Arial" w:hAnsi="Arial" w:cs="Arial"/>
          <w:color w:val="000000"/>
          <w:sz w:val="24"/>
          <w:szCs w:val="24"/>
        </w:rPr>
        <w:t>s</w:t>
      </w:r>
      <w:r w:rsidRPr="00C70607">
        <w:rPr>
          <w:rFonts w:ascii="Arial" w:hAnsi="Arial" w:cs="Arial"/>
          <w:color w:val="000000"/>
          <w:sz w:val="24"/>
          <w:szCs w:val="24"/>
        </w:rPr>
        <w:t xml:space="preserve"> MS-compatible peptide s</w:t>
      </w:r>
      <w:r w:rsidR="00F7521C">
        <w:rPr>
          <w:rFonts w:ascii="Arial" w:hAnsi="Arial" w:cs="Arial"/>
          <w:color w:val="000000"/>
          <w:sz w:val="24"/>
          <w:szCs w:val="24"/>
        </w:rPr>
        <w:t>amples from whole-cell lysates.</w:t>
      </w:r>
      <w:r w:rsidR="005D1DDE">
        <w:rPr>
          <w:rFonts w:ascii="Arial" w:hAnsi="Arial" w:cs="Arial"/>
          <w:color w:val="000000"/>
          <w:sz w:val="24"/>
          <w:szCs w:val="24"/>
        </w:rPr>
        <w:t xml:space="preserve"> Sample preparation can be performed </w:t>
      </w:r>
      <w:r w:rsidR="006404E8">
        <w:rPr>
          <w:rFonts w:ascii="Arial" w:hAnsi="Arial" w:cs="Arial"/>
          <w:color w:val="000000"/>
          <w:sz w:val="24"/>
          <w:szCs w:val="24"/>
        </w:rPr>
        <w:t xml:space="preserve">in 2 alternative ways </w:t>
      </w:r>
      <w:r w:rsidR="005D1DDE">
        <w:rPr>
          <w:rFonts w:ascii="Arial" w:hAnsi="Arial" w:cs="Arial"/>
          <w:color w:val="000000"/>
          <w:sz w:val="24"/>
          <w:szCs w:val="24"/>
        </w:rPr>
        <w:t xml:space="preserve">using </w:t>
      </w:r>
    </w:p>
    <w:p w14:paraId="02CB593B" w14:textId="77777777" w:rsidR="005D1DDE" w:rsidRDefault="005D1DDE" w:rsidP="00FE4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D1DDE">
        <w:rPr>
          <w:rFonts w:ascii="Arial" w:hAnsi="Arial" w:cs="Arial"/>
          <w:b/>
          <w:color w:val="000000"/>
          <w:sz w:val="24"/>
          <w:szCs w:val="24"/>
        </w:rPr>
        <w:t>Acetone precipitation</w:t>
      </w:r>
      <w:r>
        <w:rPr>
          <w:rFonts w:ascii="Arial" w:hAnsi="Arial" w:cs="Arial"/>
          <w:color w:val="000000"/>
          <w:sz w:val="24"/>
          <w:szCs w:val="24"/>
        </w:rPr>
        <w:t xml:space="preserve"> (refer to </w:t>
      </w:r>
      <w:r w:rsidRPr="005D1DDE">
        <w:rPr>
          <w:rFonts w:ascii="Arial" w:hAnsi="Arial" w:cs="Arial"/>
          <w:b/>
          <w:color w:val="000000"/>
          <w:sz w:val="24"/>
          <w:szCs w:val="24"/>
        </w:rPr>
        <w:t>appendix A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</w:p>
    <w:p w14:paraId="5ECE3474" w14:textId="77777777" w:rsidR="005D1DDE" w:rsidRDefault="005D1DDE" w:rsidP="005D1D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or </w:t>
      </w:r>
    </w:p>
    <w:p w14:paraId="3B6F9667" w14:textId="6D796C7A" w:rsidR="00E16D3E" w:rsidRDefault="005D1DDE" w:rsidP="00FE46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5D1DDE">
        <w:rPr>
          <w:rFonts w:ascii="Arial" w:hAnsi="Arial" w:cs="Arial"/>
          <w:b/>
          <w:color w:val="000000"/>
          <w:sz w:val="24"/>
          <w:szCs w:val="24"/>
        </w:rPr>
        <w:t>FASP processing</w:t>
      </w:r>
      <w:r>
        <w:rPr>
          <w:rFonts w:ascii="Arial" w:hAnsi="Arial" w:cs="Arial"/>
          <w:color w:val="000000"/>
          <w:sz w:val="24"/>
          <w:szCs w:val="24"/>
        </w:rPr>
        <w:t xml:space="preserve"> (refer to </w:t>
      </w:r>
      <w:r w:rsidRPr="005D1DDE">
        <w:rPr>
          <w:rFonts w:ascii="Arial" w:hAnsi="Arial" w:cs="Arial"/>
          <w:b/>
          <w:color w:val="000000"/>
          <w:sz w:val="24"/>
          <w:szCs w:val="24"/>
        </w:rPr>
        <w:t>appendix B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71D279F2" w14:textId="77777777" w:rsidR="00806C13" w:rsidRDefault="00806C13" w:rsidP="00C70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21DF9EE" w14:textId="77777777" w:rsidR="00D42E0C" w:rsidRDefault="00D42E0C" w:rsidP="00C70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1855DBE9" w14:textId="123BFB22" w:rsidR="00806C13" w:rsidRDefault="00806C13" w:rsidP="00C70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06C13">
        <w:rPr>
          <w:rFonts w:ascii="Arial" w:hAnsi="Arial" w:cs="Arial"/>
          <w:b/>
          <w:color w:val="000000"/>
          <w:sz w:val="28"/>
          <w:szCs w:val="28"/>
        </w:rPr>
        <w:t>Appendix A</w:t>
      </w:r>
    </w:p>
    <w:p w14:paraId="4F91E444" w14:textId="77777777" w:rsidR="00D42E0C" w:rsidRPr="00806C13" w:rsidRDefault="00D42E0C" w:rsidP="00C70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14:paraId="3F387349" w14:textId="0DF41E40" w:rsidR="00125AC8" w:rsidRDefault="00806C13" w:rsidP="00C70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1DE7">
        <w:rPr>
          <w:rFonts w:ascii="Arial" w:hAnsi="Arial" w:cs="Arial"/>
          <w:b/>
          <w:bCs/>
          <w:sz w:val="28"/>
          <w:szCs w:val="28"/>
        </w:rPr>
        <w:t>Preparing Whole Cell Protein Extracts</w:t>
      </w:r>
      <w:r>
        <w:rPr>
          <w:rFonts w:ascii="Arial" w:hAnsi="Arial" w:cs="Arial"/>
          <w:b/>
          <w:bCs/>
          <w:sz w:val="28"/>
          <w:szCs w:val="28"/>
        </w:rPr>
        <w:t xml:space="preserve"> via Acetone Precipitation</w:t>
      </w:r>
    </w:p>
    <w:p w14:paraId="4A9B7C9A" w14:textId="77777777" w:rsidR="00C35357" w:rsidRDefault="00C35357" w:rsidP="00F75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080D44" w14:textId="31F1C411" w:rsidR="00C35357" w:rsidRDefault="00F7521C" w:rsidP="00F75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Materials Required </w:t>
      </w:r>
    </w:p>
    <w:p w14:paraId="22FB9C44" w14:textId="77777777" w:rsidR="00C35357" w:rsidRPr="00C35357" w:rsidRDefault="00C35357" w:rsidP="00F752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704141" w14:textId="1BDB6417" w:rsidR="00125AC8" w:rsidRPr="00C35357" w:rsidRDefault="00F7521C" w:rsidP="00125AC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35357">
        <w:rPr>
          <w:rFonts w:ascii="Arial" w:hAnsi="Arial" w:cs="Arial"/>
          <w:b/>
          <w:color w:val="000000"/>
          <w:sz w:val="24"/>
          <w:szCs w:val="24"/>
        </w:rPr>
        <w:t xml:space="preserve">Pierce™ Mass Spec Sample Prep Kit for Cultured Cells, P/N 84840 </w:t>
      </w:r>
    </w:p>
    <w:p w14:paraId="33C618D9" w14:textId="7F63A18E" w:rsidR="00125AC8" w:rsidRPr="00E16D3E" w:rsidRDefault="00594F5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Kit Contents</w:t>
      </w:r>
      <w:r w:rsidR="00125AC8"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594F58">
        <w:rPr>
          <w:rFonts w:ascii="Arial" w:hAnsi="Arial" w:cs="Arial"/>
          <w:color w:val="000000"/>
          <w:sz w:val="24"/>
          <w:szCs w:val="24"/>
        </w:rPr>
        <w:t>sufficient for processing 20 samples of 100μg of cell lysate protein</w:t>
      </w:r>
      <w:r>
        <w:rPr>
          <w:rFonts w:ascii="Arial" w:hAnsi="Arial" w:cs="Arial"/>
          <w:color w:val="000000"/>
          <w:sz w:val="24"/>
          <w:szCs w:val="24"/>
        </w:rPr>
        <w:t>):</w:t>
      </w:r>
    </w:p>
    <w:p w14:paraId="51B410D3" w14:textId="50EF3DA0" w:rsidR="00125AC8" w:rsidRPr="00673464" w:rsidRDefault="00594F5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="00125AC8" w:rsidRPr="00673464">
        <w:rPr>
          <w:rFonts w:ascii="Arial" w:hAnsi="Arial" w:cs="Arial"/>
          <w:bCs/>
          <w:color w:val="000000"/>
          <w:sz w:val="24"/>
          <w:szCs w:val="24"/>
        </w:rPr>
        <w:t xml:space="preserve">Cell Lysis Buffer, </w:t>
      </w:r>
      <w:r w:rsidR="001F635C">
        <w:rPr>
          <w:rFonts w:ascii="Arial" w:hAnsi="Arial" w:cs="Arial"/>
          <w:color w:val="000000"/>
          <w:sz w:val="24"/>
          <w:szCs w:val="24"/>
        </w:rPr>
        <w:t>5ml</w:t>
      </w:r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F6603F" w14:textId="49E39C58" w:rsidR="00125AC8" w:rsidRPr="00673464" w:rsidRDefault="00594F5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="00125AC8" w:rsidRPr="00673464">
        <w:rPr>
          <w:rFonts w:ascii="Arial" w:hAnsi="Arial" w:cs="Arial"/>
          <w:bCs/>
          <w:color w:val="000000"/>
          <w:sz w:val="24"/>
          <w:szCs w:val="24"/>
        </w:rPr>
        <w:t xml:space="preserve">Digestion Buffer, </w:t>
      </w:r>
      <w:r w:rsidR="001F635C">
        <w:rPr>
          <w:rFonts w:ascii="Arial" w:hAnsi="Arial" w:cs="Arial"/>
          <w:color w:val="000000"/>
          <w:sz w:val="24"/>
          <w:szCs w:val="24"/>
        </w:rPr>
        <w:t>5ml</w:t>
      </w:r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DD71274" w14:textId="3D6C1056" w:rsidR="00125AC8" w:rsidRPr="00673464" w:rsidRDefault="00594F5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="00125AC8" w:rsidRPr="00673464">
        <w:rPr>
          <w:rFonts w:ascii="Arial" w:hAnsi="Arial" w:cs="Arial"/>
          <w:bCs/>
          <w:color w:val="000000"/>
          <w:sz w:val="24"/>
          <w:szCs w:val="24"/>
        </w:rPr>
        <w:t xml:space="preserve">No-Weigh™ DTT, </w:t>
      </w:r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24 </w:t>
      </w:r>
      <w:proofErr w:type="spellStart"/>
      <w:r w:rsidR="00125AC8" w:rsidRPr="00673464">
        <w:rPr>
          <w:rFonts w:ascii="Arial" w:hAnsi="Arial" w:cs="Arial"/>
          <w:color w:val="000000"/>
          <w:sz w:val="24"/>
          <w:szCs w:val="24"/>
        </w:rPr>
        <w:t>microtubes</w:t>
      </w:r>
      <w:proofErr w:type="spellEnd"/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, each containing 7.7mg of </w:t>
      </w:r>
      <w:proofErr w:type="spellStart"/>
      <w:r w:rsidR="00125AC8" w:rsidRPr="00673464">
        <w:rPr>
          <w:rFonts w:ascii="Arial" w:hAnsi="Arial" w:cs="Arial"/>
          <w:color w:val="000000"/>
          <w:sz w:val="24"/>
          <w:szCs w:val="24"/>
        </w:rPr>
        <w:t>dithiothreitol</w:t>
      </w:r>
      <w:proofErr w:type="spellEnd"/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 (DTT) </w:t>
      </w:r>
    </w:p>
    <w:p w14:paraId="5EEB9D24" w14:textId="75BB831D" w:rsidR="00125AC8" w:rsidRPr="00673464" w:rsidRDefault="00594F5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 w:rsidR="00125AC8" w:rsidRPr="00673464">
        <w:rPr>
          <w:rFonts w:ascii="Arial" w:hAnsi="Arial" w:cs="Arial"/>
          <w:bCs/>
          <w:color w:val="000000"/>
          <w:sz w:val="24"/>
          <w:szCs w:val="24"/>
        </w:rPr>
        <w:t>Iodoacetamide</w:t>
      </w:r>
      <w:proofErr w:type="spellEnd"/>
      <w:r w:rsidR="00125AC8" w:rsidRPr="00673464">
        <w:rPr>
          <w:rFonts w:ascii="Arial" w:hAnsi="Arial" w:cs="Arial"/>
          <w:bCs/>
          <w:color w:val="000000"/>
          <w:sz w:val="24"/>
          <w:szCs w:val="24"/>
        </w:rPr>
        <w:t xml:space="preserve">, Single-Use, </w:t>
      </w:r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24 </w:t>
      </w:r>
      <w:proofErr w:type="spellStart"/>
      <w:r w:rsidR="00125AC8" w:rsidRPr="00673464">
        <w:rPr>
          <w:rFonts w:ascii="Arial" w:hAnsi="Arial" w:cs="Arial"/>
          <w:color w:val="000000"/>
          <w:sz w:val="24"/>
          <w:szCs w:val="24"/>
        </w:rPr>
        <w:t>microtubes</w:t>
      </w:r>
      <w:proofErr w:type="spellEnd"/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, each containing 9.3mg of </w:t>
      </w:r>
      <w:proofErr w:type="spellStart"/>
      <w:r w:rsidR="00125AC8" w:rsidRPr="00673464">
        <w:rPr>
          <w:rFonts w:ascii="Arial" w:hAnsi="Arial" w:cs="Arial"/>
          <w:color w:val="000000"/>
          <w:sz w:val="24"/>
          <w:szCs w:val="24"/>
        </w:rPr>
        <w:t>iodoacetamide</w:t>
      </w:r>
      <w:proofErr w:type="spellEnd"/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 (IAA) </w:t>
      </w:r>
    </w:p>
    <w:p w14:paraId="0FF86657" w14:textId="764554E8" w:rsidR="00125AC8" w:rsidRPr="00673464" w:rsidRDefault="00594F5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="00125AC8" w:rsidRPr="00673464">
        <w:rPr>
          <w:rFonts w:ascii="Arial" w:hAnsi="Arial" w:cs="Arial"/>
          <w:bCs/>
          <w:color w:val="000000"/>
          <w:sz w:val="24"/>
          <w:szCs w:val="24"/>
        </w:rPr>
        <w:t xml:space="preserve">Trypsin Storage Solution, </w:t>
      </w:r>
      <w:r w:rsidR="001F635C">
        <w:rPr>
          <w:rFonts w:ascii="Arial" w:hAnsi="Arial" w:cs="Arial"/>
          <w:color w:val="000000"/>
          <w:sz w:val="24"/>
          <w:szCs w:val="24"/>
        </w:rPr>
        <w:t>250μl</w:t>
      </w:r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7ADF89" w14:textId="1E54CFFB" w:rsidR="00125AC8" w:rsidRPr="00673464" w:rsidRDefault="00594F5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="00125AC8" w:rsidRPr="00673464">
        <w:rPr>
          <w:rFonts w:ascii="Arial" w:hAnsi="Arial" w:cs="Arial"/>
          <w:bCs/>
          <w:color w:val="000000"/>
          <w:sz w:val="24"/>
          <w:szCs w:val="24"/>
        </w:rPr>
        <w:t xml:space="preserve">Pierce Digestion Indicator, </w:t>
      </w:r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10μg </w:t>
      </w:r>
    </w:p>
    <w:p w14:paraId="4FDE72FF" w14:textId="36BB99EA" w:rsidR="00125AC8" w:rsidRPr="00673464" w:rsidRDefault="00594F5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="00125AC8" w:rsidRPr="00673464">
        <w:rPr>
          <w:rFonts w:ascii="Arial" w:hAnsi="Arial" w:cs="Arial"/>
          <w:bCs/>
          <w:color w:val="000000"/>
          <w:sz w:val="24"/>
          <w:szCs w:val="24"/>
        </w:rPr>
        <w:t xml:space="preserve">Lys-C Protease, MS Grade, </w:t>
      </w:r>
      <w:r w:rsidR="00125AC8" w:rsidRPr="00673464">
        <w:rPr>
          <w:rFonts w:ascii="Arial" w:hAnsi="Arial" w:cs="Arial"/>
          <w:color w:val="000000"/>
          <w:sz w:val="24"/>
          <w:szCs w:val="24"/>
        </w:rPr>
        <w:t xml:space="preserve">20μg </w:t>
      </w:r>
    </w:p>
    <w:p w14:paraId="23EE6D84" w14:textId="10E45CFE" w:rsidR="00125AC8" w:rsidRPr="00594F58" w:rsidRDefault="00594F5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="00125AC8" w:rsidRPr="00673464">
        <w:rPr>
          <w:rFonts w:ascii="Arial" w:hAnsi="Arial" w:cs="Arial"/>
          <w:bCs/>
          <w:color w:val="000000"/>
          <w:sz w:val="24"/>
          <w:szCs w:val="24"/>
        </w:rPr>
        <w:t>Pierce™ Trypsin Protease, MS Grade</w:t>
      </w:r>
      <w:r w:rsidR="00125AC8"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125AC8" w:rsidRPr="00E16D3E">
        <w:rPr>
          <w:rFonts w:ascii="Arial" w:hAnsi="Arial" w:cs="Arial"/>
          <w:color w:val="000000"/>
          <w:sz w:val="24"/>
          <w:szCs w:val="24"/>
        </w:rPr>
        <w:t>2 × 20μg</w:t>
      </w:r>
    </w:p>
    <w:p w14:paraId="0CEC225E" w14:textId="77777777" w:rsidR="00125AC8" w:rsidRPr="00E16D3E" w:rsidRDefault="00125AC8" w:rsidP="00125A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Storage: 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Upon receipt, remove Insert A (containing Pierce Digestion Indicator, Lys-C Protease and Pierce Trypsin Protease, MS Grade) and store at -20°C. Store the remaining components at 4°C. Product is shipped on dry ice. </w:t>
      </w:r>
    </w:p>
    <w:p w14:paraId="73AB90FB" w14:textId="77777777" w:rsidR="00125AC8" w:rsidRPr="00C70607" w:rsidRDefault="00125AC8" w:rsidP="00C706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AFB481E" w14:textId="77777777" w:rsidR="00E16D3E" w:rsidRPr="00E16D3E" w:rsidRDefault="00E16D3E" w:rsidP="00E1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Additional Materials Required </w:t>
      </w:r>
    </w:p>
    <w:p w14:paraId="750A7C04" w14:textId="706353A4" w:rsidR="00E16D3E" w:rsidRPr="00E16D3E" w:rsidRDefault="00E16D3E" w:rsidP="00E16D3E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Microcentrifuge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</w:t>
      </w:r>
      <w:r w:rsidR="00815231">
        <w:rPr>
          <w:rFonts w:ascii="Arial" w:hAnsi="Arial" w:cs="Arial"/>
          <w:color w:val="000000"/>
          <w:sz w:val="24"/>
          <w:szCs w:val="24"/>
        </w:rPr>
        <w:t xml:space="preserve">polypropylene 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tubes </w:t>
      </w:r>
    </w:p>
    <w:p w14:paraId="01C538B9" w14:textId="77777777" w:rsidR="00807963" w:rsidRDefault="00E16D3E" w:rsidP="00E16D3E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Microtip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probe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sonicator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or nuclease (e.g.,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Scientific™ Pierce™ Universal Nucle</w:t>
      </w:r>
      <w:r>
        <w:rPr>
          <w:rFonts w:ascii="Arial" w:hAnsi="Arial" w:cs="Arial"/>
          <w:color w:val="000000"/>
          <w:sz w:val="24"/>
          <w:szCs w:val="24"/>
        </w:rPr>
        <w:t>ase</w:t>
      </w:r>
    </w:p>
    <w:p w14:paraId="2E448C7B" w14:textId="112ACCAF" w:rsidR="00E16D3E" w:rsidRDefault="00807963" w:rsidP="00E16D3E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890C31">
        <w:rPr>
          <w:rFonts w:ascii="Arial" w:hAnsi="Arial" w:cs="Arial"/>
          <w:color w:val="000000"/>
          <w:sz w:val="24"/>
          <w:szCs w:val="24"/>
        </w:rPr>
        <w:t>for Cell Lysis, P/N</w:t>
      </w:r>
      <w:r w:rsidR="00E16D3E" w:rsidRPr="00E16D3E">
        <w:rPr>
          <w:rFonts w:ascii="Arial" w:hAnsi="Arial" w:cs="Arial"/>
          <w:color w:val="000000"/>
          <w:sz w:val="24"/>
          <w:szCs w:val="24"/>
        </w:rPr>
        <w:t xml:space="preserve">. 88700) </w:t>
      </w:r>
    </w:p>
    <w:p w14:paraId="5E80950E" w14:textId="77777777" w:rsidR="00890C31" w:rsidRDefault="00890C31" w:rsidP="00890C31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Protein assay kit (e.g.,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Scientific™ BCA Prot</w:t>
      </w:r>
      <w:r>
        <w:rPr>
          <w:rFonts w:ascii="Arial" w:hAnsi="Arial" w:cs="Arial"/>
          <w:color w:val="000000"/>
          <w:sz w:val="24"/>
          <w:szCs w:val="24"/>
        </w:rPr>
        <w:t>ein Assay Kit, P/N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 23227)</w:t>
      </w:r>
    </w:p>
    <w:p w14:paraId="43E90C10" w14:textId="24B42C05" w:rsidR="00890C31" w:rsidRPr="00E16D3E" w:rsidRDefault="00890C31" w:rsidP="00890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Pierce Quantitative Colorimetric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peptide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Assay (P/N 23275)</w:t>
      </w:r>
    </w:p>
    <w:p w14:paraId="16CE1B3C" w14:textId="77777777" w:rsidR="00E16D3E" w:rsidRPr="00E16D3E" w:rsidRDefault="00E16D3E" w:rsidP="00E16D3E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Heating block </w:t>
      </w:r>
    </w:p>
    <w:p w14:paraId="7BF78A62" w14:textId="77777777" w:rsidR="00E16D3E" w:rsidRPr="00E16D3E" w:rsidRDefault="00E16D3E" w:rsidP="00E16D3E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Chilled (-20°C) 100% acetone and 90% acetone </w:t>
      </w:r>
    </w:p>
    <w:p w14:paraId="6284DDA4" w14:textId="77777777" w:rsidR="00E16D3E" w:rsidRPr="00E16D3E" w:rsidRDefault="00E16D3E" w:rsidP="00E16D3E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Trifluoroacetic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acid (TFA) </w:t>
      </w:r>
    </w:p>
    <w:p w14:paraId="1E37C927" w14:textId="77777777" w:rsidR="00E16D3E" w:rsidRPr="00E16D3E" w:rsidRDefault="00E16D3E" w:rsidP="00E16D3E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Phosphate-buffered saline (PBS) </w:t>
      </w:r>
    </w:p>
    <w:p w14:paraId="3A279B4E" w14:textId="77777777" w:rsidR="00E16D3E" w:rsidRPr="00E16D3E" w:rsidRDefault="00E16D3E" w:rsidP="00E16D3E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Vacuum concentrator (e.g.,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Scientific™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SpeedVac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™ Vacuum Concentrator) </w:t>
      </w:r>
    </w:p>
    <w:p w14:paraId="1F556F50" w14:textId="77777777" w:rsidR="00E16D3E" w:rsidRPr="00E16D3E" w:rsidRDefault="00E16D3E" w:rsidP="00E16D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51D6BB" w14:textId="77777777" w:rsidR="00C35357" w:rsidRDefault="00C3535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622154B4" w14:textId="2D0B9E9A" w:rsidR="00F951A8" w:rsidRDefault="00E16D3E" w:rsidP="00F95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E797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Procedure for Preparation of Peptides fro</w:t>
      </w:r>
      <w:r w:rsidR="009F6A6B" w:rsidRPr="008E7976">
        <w:rPr>
          <w:rFonts w:ascii="Arial" w:hAnsi="Arial" w:cs="Arial"/>
          <w:b/>
          <w:bCs/>
          <w:color w:val="000000"/>
          <w:sz w:val="24"/>
          <w:szCs w:val="24"/>
        </w:rPr>
        <w:t>m Cultured Cells</w:t>
      </w:r>
    </w:p>
    <w:p w14:paraId="31D04AF2" w14:textId="77777777" w:rsidR="008E7976" w:rsidRPr="008E7976" w:rsidRDefault="008E7976" w:rsidP="00F95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F7786F" w14:textId="5C7C0176" w:rsidR="00F951A8" w:rsidRPr="006D243B" w:rsidRDefault="00F951A8" w:rsidP="00F951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Material Preparation</w:t>
      </w: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A9461B7" w14:textId="77777777" w:rsidR="00C80525" w:rsidRDefault="00C80525" w:rsidP="00C80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="00DF7DA5" w:rsidRPr="00DF7DA5">
        <w:rPr>
          <w:rFonts w:ascii="Arial" w:hAnsi="Arial" w:cs="Arial"/>
          <w:color w:val="000000"/>
          <w:sz w:val="24"/>
          <w:szCs w:val="24"/>
        </w:rPr>
        <w:t>Pre-chilled 90% acetone</w:t>
      </w:r>
      <w:r w:rsidR="00DF7DA5">
        <w:rPr>
          <w:rFonts w:ascii="Arial" w:hAnsi="Arial" w:cs="Arial"/>
          <w:color w:val="000000"/>
          <w:sz w:val="24"/>
          <w:szCs w:val="24"/>
        </w:rPr>
        <w:t>:</w:t>
      </w:r>
      <w:r w:rsidR="00DF7DA5" w:rsidRPr="00DF7DA5">
        <w:rPr>
          <w:rFonts w:ascii="Arial" w:hAnsi="Arial" w:cs="Arial"/>
          <w:color w:val="000000"/>
          <w:sz w:val="24"/>
          <w:szCs w:val="24"/>
        </w:rPr>
        <w:t xml:space="preserve"> </w:t>
      </w:r>
      <w:r w:rsidR="00DF7DA5" w:rsidRPr="00E16D3E">
        <w:rPr>
          <w:rFonts w:ascii="Arial" w:hAnsi="Arial" w:cs="Arial"/>
          <w:color w:val="000000"/>
          <w:sz w:val="24"/>
          <w:szCs w:val="24"/>
        </w:rPr>
        <w:t>Prepare 90% acetone in ultrapure water (</w:t>
      </w:r>
      <w:proofErr w:type="spellStart"/>
      <w:r w:rsidR="00DF7DA5" w:rsidRPr="00E16D3E">
        <w:rPr>
          <w:rFonts w:ascii="Arial" w:hAnsi="Arial" w:cs="Arial"/>
          <w:color w:val="000000"/>
          <w:sz w:val="24"/>
          <w:szCs w:val="24"/>
        </w:rPr>
        <w:t>e.g</w:t>
      </w:r>
      <w:proofErr w:type="spellEnd"/>
      <w:r w:rsidR="00DF7DA5">
        <w:rPr>
          <w:rFonts w:ascii="Arial" w:hAnsi="Arial" w:cs="Arial"/>
          <w:color w:val="000000"/>
          <w:sz w:val="24"/>
          <w:szCs w:val="24"/>
        </w:rPr>
        <w:t xml:space="preserve"> mix 45mL of</w:t>
      </w:r>
    </w:p>
    <w:p w14:paraId="1F365276" w14:textId="0F82C84D" w:rsidR="006D243B" w:rsidRDefault="00C80525" w:rsidP="00C80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DF7DA5" w:rsidRPr="00E16D3E">
        <w:rPr>
          <w:rFonts w:ascii="Arial" w:hAnsi="Arial" w:cs="Arial"/>
          <w:color w:val="000000"/>
          <w:sz w:val="24"/>
          <w:szCs w:val="24"/>
        </w:rPr>
        <w:t>100% acetone with 5mL of</w:t>
      </w:r>
      <w:r w:rsidR="00DF7DA5">
        <w:rPr>
          <w:rFonts w:ascii="Arial" w:hAnsi="Arial" w:cs="Arial"/>
          <w:color w:val="000000"/>
          <w:sz w:val="24"/>
          <w:szCs w:val="24"/>
        </w:rPr>
        <w:t xml:space="preserve"> </w:t>
      </w:r>
      <w:r w:rsidR="00DF7DA5" w:rsidRPr="00E16D3E">
        <w:rPr>
          <w:rFonts w:ascii="Arial" w:hAnsi="Arial" w:cs="Arial"/>
          <w:color w:val="000000"/>
          <w:sz w:val="24"/>
          <w:szCs w:val="24"/>
        </w:rPr>
        <w:t>ultrapure water) and store at -20°C</w:t>
      </w:r>
      <w:r w:rsidR="00845CB3">
        <w:rPr>
          <w:rFonts w:ascii="Arial" w:hAnsi="Arial" w:cs="Arial"/>
          <w:color w:val="000000"/>
          <w:sz w:val="24"/>
          <w:szCs w:val="24"/>
        </w:rPr>
        <w:t>.</w:t>
      </w:r>
    </w:p>
    <w:p w14:paraId="03CB8E74" w14:textId="1B866FFC" w:rsidR="00DF7DA5" w:rsidRDefault="00C80525" w:rsidP="00C8052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DF7DA5" w:rsidRPr="00E16D3E">
        <w:rPr>
          <w:rFonts w:ascii="Arial" w:hAnsi="Arial" w:cs="Arial"/>
          <w:color w:val="000000"/>
          <w:sz w:val="24"/>
          <w:szCs w:val="24"/>
        </w:rPr>
        <w:t>Pre-chilled 100% acetone</w:t>
      </w:r>
      <w:r w:rsidR="00DF7DA5">
        <w:rPr>
          <w:rFonts w:ascii="Arial" w:hAnsi="Arial" w:cs="Arial"/>
          <w:color w:val="000000"/>
          <w:sz w:val="24"/>
          <w:szCs w:val="24"/>
        </w:rPr>
        <w:t>: S</w:t>
      </w:r>
      <w:r w:rsidR="00DF7DA5" w:rsidRPr="00E16D3E">
        <w:rPr>
          <w:rFonts w:ascii="Arial" w:hAnsi="Arial" w:cs="Arial"/>
          <w:color w:val="000000"/>
          <w:sz w:val="24"/>
          <w:szCs w:val="24"/>
        </w:rPr>
        <w:t xml:space="preserve">tore </w:t>
      </w:r>
      <w:r w:rsidR="00DF7DA5">
        <w:rPr>
          <w:rFonts w:ascii="Arial" w:hAnsi="Arial" w:cs="Arial"/>
          <w:color w:val="000000"/>
          <w:sz w:val="24"/>
          <w:szCs w:val="24"/>
        </w:rPr>
        <w:t xml:space="preserve">100% acetone </w:t>
      </w:r>
      <w:r w:rsidR="00DF7DA5" w:rsidRPr="00E16D3E">
        <w:rPr>
          <w:rFonts w:ascii="Arial" w:hAnsi="Arial" w:cs="Arial"/>
          <w:color w:val="000000"/>
          <w:sz w:val="24"/>
          <w:szCs w:val="24"/>
        </w:rPr>
        <w:t>at -20°C</w:t>
      </w:r>
      <w:r w:rsidR="00845CB3">
        <w:rPr>
          <w:rFonts w:ascii="Arial" w:hAnsi="Arial" w:cs="Arial"/>
          <w:color w:val="000000"/>
          <w:sz w:val="24"/>
          <w:szCs w:val="24"/>
        </w:rPr>
        <w:t>.</w:t>
      </w:r>
    </w:p>
    <w:p w14:paraId="60189403" w14:textId="77777777" w:rsidR="00C80525" w:rsidRDefault="00C80525" w:rsidP="00C80525">
      <w:pPr>
        <w:autoSpaceDE w:val="0"/>
        <w:autoSpaceDN w:val="0"/>
        <w:adjustRightInd w:val="0"/>
        <w:spacing w:after="72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4A4400" w:rsidRPr="004A4400">
        <w:rPr>
          <w:rFonts w:ascii="Arial" w:hAnsi="Arial" w:cs="Arial"/>
          <w:color w:val="000000"/>
          <w:sz w:val="24"/>
          <w:szCs w:val="24"/>
        </w:rPr>
        <w:t xml:space="preserve">Warm the Cell Lysis Buffer and Digestion Buffers </w:t>
      </w:r>
      <w:r>
        <w:rPr>
          <w:rFonts w:ascii="Arial" w:hAnsi="Arial" w:cs="Arial"/>
          <w:color w:val="000000"/>
          <w:sz w:val="24"/>
          <w:szCs w:val="24"/>
        </w:rPr>
        <w:t xml:space="preserve">provided with Pierce kit </w:t>
      </w:r>
      <w:r w:rsidR="004A4400" w:rsidRPr="004A4400">
        <w:rPr>
          <w:rFonts w:ascii="Arial" w:hAnsi="Arial" w:cs="Arial"/>
          <w:color w:val="000000"/>
          <w:sz w:val="24"/>
          <w:szCs w:val="24"/>
        </w:rPr>
        <w:t>to roo</w:t>
      </w:r>
      <w:r>
        <w:rPr>
          <w:rFonts w:ascii="Arial" w:hAnsi="Arial" w:cs="Arial"/>
          <w:color w:val="000000"/>
          <w:sz w:val="24"/>
          <w:szCs w:val="24"/>
        </w:rPr>
        <w:t>m</w:t>
      </w:r>
    </w:p>
    <w:p w14:paraId="52838BF4" w14:textId="11157A02" w:rsidR="004A4400" w:rsidRPr="00E16D3E" w:rsidRDefault="00C80525" w:rsidP="00C80525">
      <w:pPr>
        <w:autoSpaceDE w:val="0"/>
        <w:autoSpaceDN w:val="0"/>
        <w:adjustRightInd w:val="0"/>
        <w:spacing w:after="72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4A4400">
        <w:rPr>
          <w:rFonts w:ascii="Arial" w:hAnsi="Arial" w:cs="Arial"/>
          <w:color w:val="000000"/>
          <w:sz w:val="24"/>
          <w:szCs w:val="24"/>
        </w:rPr>
        <w:t xml:space="preserve">temperature </w:t>
      </w:r>
      <w:r>
        <w:rPr>
          <w:rFonts w:ascii="Arial" w:hAnsi="Arial" w:cs="Arial"/>
          <w:color w:val="000000"/>
          <w:sz w:val="24"/>
          <w:szCs w:val="24"/>
        </w:rPr>
        <w:t>before use</w:t>
      </w:r>
      <w:r w:rsidR="009E26E6">
        <w:rPr>
          <w:rFonts w:ascii="Arial" w:hAnsi="Arial" w:cs="Arial"/>
          <w:color w:val="000000"/>
          <w:sz w:val="24"/>
          <w:szCs w:val="24"/>
        </w:rPr>
        <w:t xml:space="preserve">. Store </w:t>
      </w:r>
      <w:r w:rsidR="009E26E6" w:rsidRPr="004A4400">
        <w:rPr>
          <w:rFonts w:ascii="Arial" w:hAnsi="Arial" w:cs="Arial"/>
          <w:color w:val="000000"/>
          <w:sz w:val="24"/>
          <w:szCs w:val="24"/>
        </w:rPr>
        <w:t>buffers at 4°C</w:t>
      </w:r>
      <w:r w:rsidR="009E26E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EDEB4D5" w14:textId="77777777" w:rsidR="00DF7DA5" w:rsidRDefault="00DF7DA5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71516FE" w14:textId="77777777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B. Cell Lysis </w:t>
      </w:r>
    </w:p>
    <w:p w14:paraId="42C94654" w14:textId="77777777" w:rsidR="00673F68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1. Culture cells to harvest at least 100μg of protein. For best r</w:t>
      </w:r>
      <w:r>
        <w:rPr>
          <w:rFonts w:ascii="Arial" w:hAnsi="Arial" w:cs="Arial"/>
          <w:color w:val="000000"/>
          <w:sz w:val="24"/>
          <w:szCs w:val="24"/>
        </w:rPr>
        <w:t>esults, culture a minimum of 2</w:t>
      </w:r>
      <w:r w:rsidR="00673F68">
        <w:rPr>
          <w:rFonts w:ascii="Arial" w:hAnsi="Arial" w:cs="Arial"/>
          <w:color w:val="000000"/>
          <w:sz w:val="24"/>
          <w:szCs w:val="24"/>
        </w:rPr>
        <w:t xml:space="preserve"> ×</w:t>
      </w:r>
    </w:p>
    <w:p w14:paraId="6685AD4A" w14:textId="03435EE7" w:rsidR="006D243B" w:rsidRPr="006D243B" w:rsidRDefault="00673F68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sz w:val="24"/>
          <w:szCs w:val="24"/>
        </w:rPr>
        <w:t>10</w:t>
      </w:r>
      <w:r w:rsidR="006D243B" w:rsidRPr="006D243B">
        <w:rPr>
          <w:rFonts w:ascii="Arial" w:hAnsi="Arial" w:cs="Arial"/>
          <w:sz w:val="24"/>
          <w:szCs w:val="24"/>
          <w:vertAlign w:val="superscript"/>
        </w:rPr>
        <w:t>6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cells. </w:t>
      </w:r>
    </w:p>
    <w:p w14:paraId="3155EC7D" w14:textId="12312ACB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="00673F68">
        <w:rPr>
          <w:rFonts w:ascii="Arial" w:hAnsi="Arial" w:cs="Arial"/>
          <w:color w:val="000000"/>
          <w:sz w:val="24"/>
          <w:szCs w:val="24"/>
        </w:rPr>
        <w:t xml:space="preserve">Rinse cell pellets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3 times with 1X PBS to remove cell culture media. Pellet cells using low-speed centrifugation (i.e., &lt; 1000 × </w:t>
      </w:r>
      <w:r w:rsidRPr="006D243B">
        <w:rPr>
          <w:rFonts w:ascii="Arial" w:hAnsi="Arial" w:cs="Arial"/>
          <w:i/>
          <w:iCs/>
          <w:color w:val="000000"/>
          <w:sz w:val="24"/>
          <w:szCs w:val="24"/>
        </w:rPr>
        <w:t>g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) to prevent premature cell lysis. </w:t>
      </w:r>
    </w:p>
    <w:p w14:paraId="18E6B6EC" w14:textId="66008AF8" w:rsidR="00673F68" w:rsidRDefault="006D243B" w:rsidP="00673F68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2. Lyse the cells by adding five cell-pellet volumes of Cell Ly</w:t>
      </w:r>
      <w:r w:rsidR="003504E0">
        <w:rPr>
          <w:rFonts w:ascii="Arial" w:hAnsi="Arial" w:cs="Arial"/>
          <w:color w:val="000000"/>
          <w:sz w:val="24"/>
          <w:szCs w:val="24"/>
        </w:rPr>
        <w:t>sis Buffer (i.e., 100μl</w:t>
      </w:r>
      <w:r w:rsidR="00673F68">
        <w:rPr>
          <w:rFonts w:ascii="Arial" w:hAnsi="Arial" w:cs="Arial"/>
          <w:color w:val="000000"/>
          <w:sz w:val="24"/>
          <w:szCs w:val="24"/>
        </w:rPr>
        <w:t xml:space="preserve"> of Cell</w:t>
      </w:r>
    </w:p>
    <w:p w14:paraId="44434F7A" w14:textId="476E9915" w:rsidR="00673F68" w:rsidRDefault="00673F68" w:rsidP="00673F68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Lysis </w:t>
      </w:r>
      <w:r w:rsidR="003504E0">
        <w:rPr>
          <w:rFonts w:ascii="Arial" w:hAnsi="Arial" w:cs="Arial"/>
          <w:color w:val="000000"/>
          <w:sz w:val="24"/>
          <w:szCs w:val="24"/>
        </w:rPr>
        <w:t>Buffer for a 20μl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cell pellet). Pipette sample up and d</w:t>
      </w:r>
      <w:r>
        <w:rPr>
          <w:rFonts w:ascii="Arial" w:hAnsi="Arial" w:cs="Arial"/>
          <w:color w:val="000000"/>
          <w:sz w:val="24"/>
          <w:szCs w:val="24"/>
        </w:rPr>
        <w:t>own to break up the cell clumps</w:t>
      </w:r>
    </w:p>
    <w:p w14:paraId="485E53DF" w14:textId="4E9D62F2" w:rsidR="006D243B" w:rsidRPr="006D243B" w:rsidRDefault="00673F68" w:rsidP="00673F68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and gently vortex sample to mix. </w:t>
      </w:r>
    </w:p>
    <w:p w14:paraId="65C47165" w14:textId="77777777" w:rsidR="006D243B" w:rsidRPr="006D243B" w:rsidRDefault="006D243B" w:rsidP="0067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3. Incubate the lysate at 95°C for 5 minutes.</w:t>
      </w:r>
    </w:p>
    <w:p w14:paraId="5802D5DD" w14:textId="50A6A90E" w:rsidR="006D243B" w:rsidRPr="006D243B" w:rsidRDefault="006D243B" w:rsidP="00673F68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4. Cool the lysate on ice for 5 minutes</w:t>
      </w:r>
      <w:r w:rsidR="006F6783">
        <w:rPr>
          <w:rFonts w:ascii="Arial" w:hAnsi="Arial" w:cs="Arial"/>
          <w:color w:val="000000"/>
          <w:sz w:val="24"/>
          <w:szCs w:val="24"/>
        </w:rPr>
        <w:t>, spin down.</w:t>
      </w:r>
    </w:p>
    <w:p w14:paraId="0827CBB4" w14:textId="77777777" w:rsidR="00673F68" w:rsidRDefault="006D243B" w:rsidP="00A505FA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5. Sonicate lysate on ice using a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microtip</w:t>
      </w:r>
      <w:proofErr w:type="spellEnd"/>
      <w:r w:rsidRPr="006D243B">
        <w:rPr>
          <w:rFonts w:ascii="Arial" w:hAnsi="Arial" w:cs="Arial"/>
          <w:color w:val="000000"/>
          <w:sz w:val="24"/>
          <w:szCs w:val="24"/>
        </w:rPr>
        <w:t xml:space="preserve"> probe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sonicator</w:t>
      </w:r>
      <w:proofErr w:type="spellEnd"/>
      <w:r w:rsidRPr="006D243B">
        <w:rPr>
          <w:rFonts w:ascii="Arial" w:hAnsi="Arial" w:cs="Arial"/>
          <w:color w:val="000000"/>
          <w:sz w:val="24"/>
          <w:szCs w:val="24"/>
        </w:rPr>
        <w:t xml:space="preserve"> to</w:t>
      </w:r>
      <w:r w:rsidR="00673F68">
        <w:rPr>
          <w:rFonts w:ascii="Arial" w:hAnsi="Arial" w:cs="Arial"/>
          <w:color w:val="000000"/>
          <w:sz w:val="24"/>
          <w:szCs w:val="24"/>
        </w:rPr>
        <w:t xml:space="preserve"> reduce the sample viscosity by</w:t>
      </w:r>
    </w:p>
    <w:p w14:paraId="418E9C1B" w14:textId="07E5F63E" w:rsidR="00A505FA" w:rsidRDefault="00673F68" w:rsidP="00A505FA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shearing DNA. Alternatively, use Pierce Universal Nucle</w:t>
      </w:r>
      <w:r>
        <w:rPr>
          <w:rFonts w:ascii="Arial" w:hAnsi="Arial" w:cs="Arial"/>
          <w:color w:val="000000"/>
          <w:sz w:val="24"/>
          <w:szCs w:val="24"/>
        </w:rPr>
        <w:t>ase for Cell Lysis (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P/N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88700) </w:t>
      </w:r>
      <w:r w:rsidR="00A505FA">
        <w:rPr>
          <w:rFonts w:ascii="Arial" w:hAnsi="Arial" w:cs="Arial"/>
          <w:color w:val="000000"/>
          <w:sz w:val="24"/>
          <w:szCs w:val="24"/>
        </w:rPr>
        <w:t>to</w:t>
      </w:r>
    </w:p>
    <w:p w14:paraId="7617A122" w14:textId="3F1C3309" w:rsidR="00A505FA" w:rsidRDefault="00A505FA" w:rsidP="00A505FA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enzymatically digest DNA and RNA. If using nuc</w:t>
      </w:r>
      <w:r>
        <w:rPr>
          <w:rFonts w:ascii="Arial" w:hAnsi="Arial" w:cs="Arial"/>
          <w:color w:val="000000"/>
          <w:sz w:val="24"/>
          <w:szCs w:val="24"/>
        </w:rPr>
        <w:t xml:space="preserve">lease, add </w:t>
      </w:r>
      <w:r w:rsidR="006F4ACB">
        <w:rPr>
          <w:rFonts w:ascii="Arial" w:hAnsi="Arial" w:cs="Arial"/>
          <w:color w:val="000000"/>
          <w:sz w:val="24"/>
          <w:szCs w:val="24"/>
        </w:rPr>
        <w:t>25 units of nuclease per</w:t>
      </w:r>
      <w:r w:rsidR="006E1624">
        <w:rPr>
          <w:rFonts w:ascii="Arial" w:hAnsi="Arial" w:cs="Arial"/>
          <w:color w:val="000000"/>
          <w:sz w:val="24"/>
          <w:szCs w:val="24"/>
        </w:rPr>
        <w:t xml:space="preserve"> 1ml</w:t>
      </w:r>
      <w:r>
        <w:rPr>
          <w:rFonts w:ascii="Arial" w:hAnsi="Arial" w:cs="Arial"/>
          <w:color w:val="000000"/>
          <w:sz w:val="24"/>
          <w:szCs w:val="24"/>
        </w:rPr>
        <w:t xml:space="preserve"> of</w:t>
      </w:r>
    </w:p>
    <w:p w14:paraId="7FD352FA" w14:textId="69FFB6B6" w:rsidR="006D243B" w:rsidRPr="006D243B" w:rsidRDefault="00A505FA" w:rsidP="00A505FA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cell lysate and incubate at room temperature for 15 minutes. </w:t>
      </w:r>
    </w:p>
    <w:p w14:paraId="69233CE6" w14:textId="77777777" w:rsidR="006D243B" w:rsidRPr="006D243B" w:rsidRDefault="006D243B" w:rsidP="00673F68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6. Centrifuge lysate at 16,000 × </w:t>
      </w:r>
      <w:r w:rsidRPr="006D243B">
        <w:rPr>
          <w:rFonts w:ascii="Arial" w:hAnsi="Arial" w:cs="Arial"/>
          <w:i/>
          <w:iCs/>
          <w:color w:val="000000"/>
          <w:sz w:val="24"/>
          <w:szCs w:val="24"/>
        </w:rPr>
        <w:t xml:space="preserve">g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for 10 minutes at 4°C. </w:t>
      </w:r>
    </w:p>
    <w:p w14:paraId="07E43BF8" w14:textId="77777777" w:rsidR="006D243B" w:rsidRPr="006D243B" w:rsidRDefault="006D243B" w:rsidP="00673F68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7. Carefully separate the supernatant and transfer into a new tube. </w:t>
      </w:r>
    </w:p>
    <w:p w14:paraId="701C55C7" w14:textId="77777777" w:rsidR="00673F68" w:rsidRDefault="006D243B" w:rsidP="0067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8. Determine the protein concentration of the supernatant us</w:t>
      </w:r>
      <w:r w:rsidR="00673F68">
        <w:rPr>
          <w:rFonts w:ascii="Arial" w:hAnsi="Arial" w:cs="Arial"/>
          <w:color w:val="000000"/>
          <w:sz w:val="24"/>
          <w:szCs w:val="24"/>
        </w:rPr>
        <w:t>ing established methods such as</w:t>
      </w:r>
    </w:p>
    <w:p w14:paraId="59DD4899" w14:textId="24B04E1D" w:rsidR="006D243B" w:rsidRPr="006D243B" w:rsidRDefault="00673F68" w:rsidP="00673F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the BCA Protein Assay Kit </w:t>
      </w:r>
      <w:r w:rsidR="006E1624" w:rsidRPr="00E16D3E">
        <w:rPr>
          <w:rFonts w:ascii="Arial" w:hAnsi="Arial" w:cs="Arial"/>
          <w:color w:val="000000"/>
          <w:sz w:val="24"/>
          <w:szCs w:val="24"/>
        </w:rPr>
        <w:t xml:space="preserve">(e.g., </w:t>
      </w:r>
      <w:proofErr w:type="spellStart"/>
      <w:r w:rsidR="006E1624" w:rsidRPr="00E16D3E"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 w:rsidR="006E1624" w:rsidRPr="00E16D3E">
        <w:rPr>
          <w:rFonts w:ascii="Arial" w:hAnsi="Arial" w:cs="Arial"/>
          <w:color w:val="000000"/>
          <w:sz w:val="24"/>
          <w:szCs w:val="24"/>
        </w:rPr>
        <w:t xml:space="preserve"> Scientific™ BCA Prot</w:t>
      </w:r>
      <w:r w:rsidR="006E1624">
        <w:rPr>
          <w:rFonts w:ascii="Arial" w:hAnsi="Arial" w:cs="Arial"/>
          <w:color w:val="000000"/>
          <w:sz w:val="24"/>
          <w:szCs w:val="24"/>
        </w:rPr>
        <w:t>ein Assay Kit, P/N</w:t>
      </w:r>
      <w:r w:rsidR="006E1624" w:rsidRPr="00E16D3E">
        <w:rPr>
          <w:rFonts w:ascii="Arial" w:hAnsi="Arial" w:cs="Arial"/>
          <w:color w:val="000000"/>
          <w:sz w:val="24"/>
          <w:szCs w:val="24"/>
        </w:rPr>
        <w:t xml:space="preserve"> 23227)</w:t>
      </w:r>
      <w:r w:rsidR="00845CB3">
        <w:rPr>
          <w:rFonts w:ascii="Arial" w:hAnsi="Arial" w:cs="Arial"/>
          <w:color w:val="000000"/>
          <w:sz w:val="24"/>
          <w:szCs w:val="24"/>
        </w:rPr>
        <w:t>.</w:t>
      </w:r>
    </w:p>
    <w:p w14:paraId="1936F591" w14:textId="77777777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77894D" w14:textId="77777777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C. Reduction, Alkylation and Acetone Precipitation </w:t>
      </w:r>
    </w:p>
    <w:p w14:paraId="40DB2FB5" w14:textId="7BF481C7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Pr="006D243B">
        <w:rPr>
          <w:rFonts w:ascii="Arial" w:hAnsi="Arial" w:cs="Arial"/>
          <w:color w:val="000000"/>
          <w:sz w:val="24"/>
          <w:szCs w:val="24"/>
        </w:rPr>
        <w:t>This procedure is optimized for 100μg of cell lysate protein at 1mg/mL concentration; however,</w:t>
      </w:r>
      <w:r w:rsidR="0088569A">
        <w:rPr>
          <w:rFonts w:ascii="Arial" w:hAnsi="Arial" w:cs="Arial"/>
          <w:color w:val="000000"/>
          <w:sz w:val="24"/>
          <w:szCs w:val="24"/>
        </w:rPr>
        <w:t xml:space="preserve"> the procedure may be used for 50-1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00μg of cell lysate protein with an appropriate </w:t>
      </w:r>
      <w:r w:rsidR="00D726C2">
        <w:rPr>
          <w:rFonts w:ascii="Arial" w:hAnsi="Arial" w:cs="Arial"/>
          <w:color w:val="000000"/>
          <w:sz w:val="24"/>
          <w:szCs w:val="24"/>
        </w:rPr>
        <w:t xml:space="preserve">(proportional) </w:t>
      </w:r>
      <w:proofErr w:type="gramStart"/>
      <w:r w:rsidRPr="006D243B">
        <w:rPr>
          <w:rFonts w:ascii="Arial" w:hAnsi="Arial" w:cs="Arial"/>
          <w:color w:val="000000"/>
          <w:sz w:val="24"/>
          <w:szCs w:val="24"/>
        </w:rPr>
        <w:t>amount</w:t>
      </w:r>
      <w:proofErr w:type="gramEnd"/>
      <w:r w:rsidRPr="006D243B">
        <w:rPr>
          <w:rFonts w:ascii="Arial" w:hAnsi="Arial" w:cs="Arial"/>
          <w:color w:val="000000"/>
          <w:sz w:val="24"/>
          <w:szCs w:val="24"/>
        </w:rPr>
        <w:t xml:space="preserve"> of reagents (DTT, IAA, </w:t>
      </w:r>
      <w:r w:rsidR="0088569A">
        <w:rPr>
          <w:rFonts w:ascii="Arial" w:hAnsi="Arial" w:cs="Arial"/>
          <w:color w:val="000000"/>
          <w:sz w:val="24"/>
          <w:szCs w:val="24"/>
        </w:rPr>
        <w:t xml:space="preserve">Pierce Digestion Indicator,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Lys-C and trypsin). </w:t>
      </w:r>
    </w:p>
    <w:p w14:paraId="33C1F96A" w14:textId="71DC4C23" w:rsidR="006D243B" w:rsidRPr="006D243B" w:rsidRDefault="006D243B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1. Warm and equilibrate the Pierce Digestion Indicator to room temperature. </w:t>
      </w:r>
    </w:p>
    <w:p w14:paraId="72300A6E" w14:textId="77777777" w:rsidR="00673F68" w:rsidRDefault="006D243B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2. Add 100μg of lysate protein to a polypropylene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microcentri</w:t>
      </w:r>
      <w:r w:rsidR="00673F68">
        <w:rPr>
          <w:rFonts w:ascii="Arial" w:hAnsi="Arial" w:cs="Arial"/>
          <w:color w:val="000000"/>
          <w:sz w:val="24"/>
          <w:szCs w:val="24"/>
        </w:rPr>
        <w:t>fuge</w:t>
      </w:r>
      <w:proofErr w:type="spellEnd"/>
      <w:r w:rsidR="00673F68">
        <w:rPr>
          <w:rFonts w:ascii="Arial" w:hAnsi="Arial" w:cs="Arial"/>
          <w:color w:val="000000"/>
          <w:sz w:val="24"/>
          <w:szCs w:val="24"/>
        </w:rPr>
        <w:t xml:space="preserve"> tube and adjust the sample</w:t>
      </w:r>
    </w:p>
    <w:p w14:paraId="338A1600" w14:textId="36E31D3E" w:rsidR="006D243B" w:rsidRPr="006D243B" w:rsidRDefault="00673F68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volume to 100μL using Cell Lysis Buffer to</w:t>
      </w:r>
      <w:r w:rsidR="003504E0">
        <w:rPr>
          <w:rFonts w:ascii="Arial" w:hAnsi="Arial" w:cs="Arial"/>
          <w:color w:val="000000"/>
          <w:sz w:val="24"/>
          <w:szCs w:val="24"/>
        </w:rPr>
        <w:t xml:space="preserve"> a final concentration of 1mg/ml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CFC3FA7" w14:textId="02022014" w:rsidR="0088569A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3. Add 0.5μg (0.5% w/w) of Pierce Digestion Indicator to the sample</w:t>
      </w:r>
      <w:r w:rsidR="0088569A">
        <w:rPr>
          <w:rFonts w:ascii="Arial" w:hAnsi="Arial" w:cs="Arial"/>
          <w:color w:val="000000"/>
          <w:sz w:val="24"/>
          <w:szCs w:val="24"/>
        </w:rPr>
        <w:t xml:space="preserve"> (i.e. 0.005</w:t>
      </w:r>
      <w:r w:rsidR="0088569A" w:rsidRPr="006D243B">
        <w:rPr>
          <w:rFonts w:ascii="Arial" w:hAnsi="Arial" w:cs="Arial"/>
          <w:color w:val="000000"/>
          <w:sz w:val="24"/>
          <w:szCs w:val="24"/>
        </w:rPr>
        <w:t>μg</w:t>
      </w:r>
      <w:r w:rsidR="0088569A">
        <w:rPr>
          <w:rFonts w:ascii="Arial" w:hAnsi="Arial" w:cs="Arial"/>
          <w:color w:val="000000"/>
          <w:sz w:val="24"/>
          <w:szCs w:val="24"/>
        </w:rPr>
        <w:t xml:space="preserve"> of Pierce</w:t>
      </w:r>
    </w:p>
    <w:p w14:paraId="27C606AA" w14:textId="750B0D19" w:rsidR="006D243B" w:rsidRPr="006D243B" w:rsidRDefault="0088569A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Digestion Indicator</w:t>
      </w:r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μg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of sample protein)</w:t>
      </w:r>
      <w:r w:rsidR="00845CB3">
        <w:rPr>
          <w:rFonts w:ascii="Arial" w:hAnsi="Arial" w:cs="Arial"/>
          <w:color w:val="000000"/>
          <w:sz w:val="24"/>
          <w:szCs w:val="24"/>
        </w:rPr>
        <w:t>.</w:t>
      </w:r>
    </w:p>
    <w:p w14:paraId="72FA6053" w14:textId="77777777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The actual concentration is printed on the bottle label. Refer to the label to determine the required volume. </w:t>
      </w:r>
    </w:p>
    <w:p w14:paraId="1E9D7249" w14:textId="77777777" w:rsidR="006D243B" w:rsidRDefault="006D243B" w:rsidP="006D2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4. Immediately before use, puncture the foil covering of t</w:t>
      </w:r>
      <w:r>
        <w:rPr>
          <w:rFonts w:ascii="Arial" w:hAnsi="Arial" w:cs="Arial"/>
          <w:color w:val="000000"/>
          <w:sz w:val="24"/>
          <w:szCs w:val="24"/>
        </w:rPr>
        <w:t xml:space="preserve">he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Scientific™ No-Weigh™</w:t>
      </w:r>
    </w:p>
    <w:p w14:paraId="1F934170" w14:textId="5F77D26F" w:rsidR="006D243B" w:rsidRDefault="006D243B" w:rsidP="006D2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DTT tube with</w:t>
      </w:r>
      <w:r w:rsidR="003504E0">
        <w:rPr>
          <w:rFonts w:ascii="Arial" w:hAnsi="Arial" w:cs="Arial"/>
          <w:color w:val="000000"/>
          <w:sz w:val="24"/>
          <w:szCs w:val="24"/>
        </w:rPr>
        <w:t xml:space="preserve"> an empty pipette tip. Add 100μl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of ultrapu</w:t>
      </w:r>
      <w:r>
        <w:rPr>
          <w:rFonts w:ascii="Arial" w:hAnsi="Arial" w:cs="Arial"/>
          <w:color w:val="000000"/>
          <w:sz w:val="24"/>
          <w:szCs w:val="24"/>
        </w:rPr>
        <w:t>re water to the tube and gently</w:t>
      </w:r>
    </w:p>
    <w:p w14:paraId="50FC9ABC" w14:textId="5864340E" w:rsidR="006D243B" w:rsidRDefault="006D243B" w:rsidP="006D24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pipette up and down to dissolve the contents of the tube. Th</w:t>
      </w:r>
      <w:r>
        <w:rPr>
          <w:rFonts w:ascii="Arial" w:hAnsi="Arial" w:cs="Arial"/>
          <w:color w:val="000000"/>
          <w:sz w:val="24"/>
          <w:szCs w:val="24"/>
        </w:rPr>
        <w:t>e final concentration of DTT is</w:t>
      </w:r>
    </w:p>
    <w:p w14:paraId="7A399BB2" w14:textId="341E11A5" w:rsidR="006D243B" w:rsidRPr="006D243B" w:rsidRDefault="006D243B" w:rsidP="00C353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~500mM. </w:t>
      </w:r>
    </w:p>
    <w:p w14:paraId="0F16F14E" w14:textId="3FA23859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Pr="006D243B">
        <w:rPr>
          <w:rFonts w:ascii="Arial" w:hAnsi="Arial" w:cs="Arial"/>
          <w:color w:val="000000"/>
          <w:sz w:val="24"/>
          <w:szCs w:val="24"/>
        </w:rPr>
        <w:t>To preserve DTT stability between uses, return unused micro</w:t>
      </w:r>
      <w:r w:rsidR="00673F68">
        <w:rPr>
          <w:rFonts w:ascii="Arial" w:hAnsi="Arial" w:cs="Arial"/>
          <w:color w:val="000000"/>
          <w:sz w:val="24"/>
          <w:szCs w:val="24"/>
        </w:rPr>
        <w:t>-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tubes to the pouch containing the desiccant pack. </w:t>
      </w:r>
    </w:p>
    <w:p w14:paraId="73976219" w14:textId="77777777" w:rsidR="0088569A" w:rsidRDefault="00A505FA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3504E0">
        <w:rPr>
          <w:rFonts w:ascii="Arial" w:hAnsi="Arial" w:cs="Arial"/>
          <w:color w:val="000000"/>
          <w:sz w:val="24"/>
          <w:szCs w:val="24"/>
        </w:rPr>
        <w:t>5. Add 2.1μl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of </w:t>
      </w:r>
      <w:r w:rsidR="0088569A">
        <w:rPr>
          <w:rFonts w:ascii="Arial" w:hAnsi="Arial" w:cs="Arial"/>
          <w:color w:val="000000"/>
          <w:sz w:val="24"/>
          <w:szCs w:val="24"/>
        </w:rPr>
        <w:t xml:space="preserve">500mM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DTT solution to the sample (final DTT c</w:t>
      </w:r>
      <w:r w:rsidR="0088569A">
        <w:rPr>
          <w:rFonts w:ascii="Arial" w:hAnsi="Arial" w:cs="Arial"/>
          <w:color w:val="000000"/>
          <w:sz w:val="24"/>
          <w:szCs w:val="24"/>
        </w:rPr>
        <w:t>oncentration is ~10mM). Mix</w:t>
      </w:r>
    </w:p>
    <w:p w14:paraId="7E33F7B4" w14:textId="73448B95" w:rsidR="006D243B" w:rsidRPr="006D243B" w:rsidRDefault="0088569A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a</w:t>
      </w:r>
      <w:r w:rsidR="00673F68"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incubate at 50°C for 45 minutes. Discard any unused DTT solution. </w:t>
      </w:r>
    </w:p>
    <w:p w14:paraId="2AB2A157" w14:textId="4CC006BF" w:rsidR="006D243B" w:rsidRPr="006D243B" w:rsidRDefault="00A505FA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6. Cool the sample to room temperature for 10 minutes</w:t>
      </w:r>
      <w:r w:rsidR="006F6783">
        <w:rPr>
          <w:rFonts w:ascii="Arial" w:hAnsi="Arial" w:cs="Arial"/>
          <w:color w:val="000000"/>
          <w:sz w:val="24"/>
          <w:szCs w:val="24"/>
        </w:rPr>
        <w:t>, spin down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E444CB9" w14:textId="6C97DF1F" w:rsidR="00673F68" w:rsidRDefault="00A505FA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7. Immediately before use, puncture the foil covering of the Single-Use </w:t>
      </w:r>
      <w:proofErr w:type="spellStart"/>
      <w:r w:rsidR="006D243B" w:rsidRPr="006D243B">
        <w:rPr>
          <w:rFonts w:ascii="Arial" w:hAnsi="Arial" w:cs="Arial"/>
          <w:color w:val="000000"/>
          <w:sz w:val="24"/>
          <w:szCs w:val="24"/>
        </w:rPr>
        <w:t>Iodoacetamid</w:t>
      </w:r>
      <w:r w:rsidR="00673F68"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 w:rsidR="00673F68">
        <w:rPr>
          <w:rFonts w:ascii="Arial" w:hAnsi="Arial" w:cs="Arial"/>
          <w:color w:val="000000"/>
          <w:sz w:val="24"/>
          <w:szCs w:val="24"/>
        </w:rPr>
        <w:t xml:space="preserve"> tube</w:t>
      </w:r>
    </w:p>
    <w:p w14:paraId="5D31C1F9" w14:textId="7AD83043" w:rsidR="00673F68" w:rsidRDefault="00673F68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with</w:t>
      </w:r>
      <w:r w:rsidR="003504E0">
        <w:rPr>
          <w:rFonts w:ascii="Arial" w:hAnsi="Arial" w:cs="Arial"/>
          <w:color w:val="000000"/>
          <w:sz w:val="24"/>
          <w:szCs w:val="24"/>
        </w:rPr>
        <w:t xml:space="preserve"> an empty pipette tip. Add 100μl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of Cell Lysis Buffer to</w:t>
      </w:r>
      <w:r>
        <w:rPr>
          <w:rFonts w:ascii="Arial" w:hAnsi="Arial" w:cs="Arial"/>
          <w:color w:val="000000"/>
          <w:sz w:val="24"/>
          <w:szCs w:val="24"/>
        </w:rPr>
        <w:t xml:space="preserve"> the tube and gently pipette up</w:t>
      </w:r>
    </w:p>
    <w:p w14:paraId="089B6602" w14:textId="4E8B6128" w:rsidR="00673F68" w:rsidRDefault="00673F68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and down to dissolve the contents of the tube. The final </w:t>
      </w:r>
      <w:r>
        <w:rPr>
          <w:rFonts w:ascii="Arial" w:hAnsi="Arial" w:cs="Arial"/>
          <w:color w:val="000000"/>
          <w:sz w:val="24"/>
          <w:szCs w:val="24"/>
        </w:rPr>
        <w:t>concentration of IAA is ~500mM.</w:t>
      </w:r>
    </w:p>
    <w:p w14:paraId="21E43E48" w14:textId="541B0F9A" w:rsidR="006D243B" w:rsidRPr="006D243B" w:rsidRDefault="00673F68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Protect solution from light. </w:t>
      </w:r>
    </w:p>
    <w:p w14:paraId="47EF49E5" w14:textId="77777777" w:rsidR="0088569A" w:rsidRDefault="00A505FA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3504E0">
        <w:rPr>
          <w:rFonts w:ascii="Arial" w:hAnsi="Arial" w:cs="Arial"/>
          <w:color w:val="000000"/>
          <w:sz w:val="24"/>
          <w:szCs w:val="24"/>
        </w:rPr>
        <w:t>8. Add 11.5μl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of </w:t>
      </w:r>
      <w:r w:rsidR="0088569A">
        <w:rPr>
          <w:rFonts w:ascii="Arial" w:hAnsi="Arial" w:cs="Arial"/>
          <w:color w:val="000000"/>
          <w:sz w:val="24"/>
          <w:szCs w:val="24"/>
        </w:rPr>
        <w:t xml:space="preserve">500mM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IAA solution to the sample (final IAA c</w:t>
      </w:r>
      <w:r w:rsidR="0088569A">
        <w:rPr>
          <w:rFonts w:ascii="Arial" w:hAnsi="Arial" w:cs="Arial"/>
          <w:color w:val="000000"/>
          <w:sz w:val="24"/>
          <w:szCs w:val="24"/>
        </w:rPr>
        <w:t>oncentration is ~50mM). Mix</w:t>
      </w:r>
    </w:p>
    <w:p w14:paraId="3AEE6E3A" w14:textId="77777777" w:rsidR="0088569A" w:rsidRDefault="0088569A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673F68">
        <w:rPr>
          <w:rFonts w:ascii="Arial" w:hAnsi="Arial" w:cs="Arial"/>
          <w:color w:val="000000"/>
          <w:sz w:val="24"/>
          <w:szCs w:val="24"/>
        </w:rPr>
        <w:t>and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incubate at room temperature for 20 minutes protected fro</w:t>
      </w:r>
      <w:r>
        <w:rPr>
          <w:rFonts w:ascii="Arial" w:hAnsi="Arial" w:cs="Arial"/>
          <w:color w:val="000000"/>
          <w:sz w:val="24"/>
          <w:szCs w:val="24"/>
        </w:rPr>
        <w:t>m light. Discard any</w:t>
      </w:r>
    </w:p>
    <w:p w14:paraId="4C36020F" w14:textId="1D51113B" w:rsidR="006D243B" w:rsidRPr="006D243B" w:rsidRDefault="0088569A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unused IAA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solution. </w:t>
      </w:r>
    </w:p>
    <w:p w14:paraId="25FFD951" w14:textId="0D9A4BC4" w:rsidR="00673F68" w:rsidRDefault="00A505FA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9. After alkylation</w:t>
      </w:r>
      <w:r w:rsidR="00A11A85">
        <w:rPr>
          <w:rFonts w:ascii="Arial" w:hAnsi="Arial" w:cs="Arial"/>
          <w:color w:val="000000"/>
          <w:sz w:val="24"/>
          <w:szCs w:val="24"/>
        </w:rPr>
        <w:t xml:space="preserve"> with IAA, immediately add 69</w:t>
      </w:r>
      <w:r w:rsidR="00044248">
        <w:rPr>
          <w:rFonts w:ascii="Arial" w:hAnsi="Arial" w:cs="Arial"/>
          <w:color w:val="000000"/>
          <w:sz w:val="24"/>
          <w:szCs w:val="24"/>
        </w:rPr>
        <w:t>0μl</w:t>
      </w:r>
      <w:r w:rsidR="00A11A85">
        <w:rPr>
          <w:rFonts w:ascii="Arial" w:hAnsi="Arial" w:cs="Arial"/>
          <w:color w:val="000000"/>
          <w:sz w:val="24"/>
          <w:szCs w:val="24"/>
        </w:rPr>
        <w:t xml:space="preserve"> (6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volum</w:t>
      </w:r>
      <w:r w:rsidR="00673F68">
        <w:rPr>
          <w:rFonts w:ascii="Arial" w:hAnsi="Arial" w:cs="Arial"/>
          <w:color w:val="000000"/>
          <w:sz w:val="24"/>
          <w:szCs w:val="24"/>
        </w:rPr>
        <w:t>es) of pre-chilled (-20°C) 100%</w:t>
      </w:r>
    </w:p>
    <w:p w14:paraId="59B1126A" w14:textId="0C82D10F" w:rsidR="00673F68" w:rsidRDefault="00673F68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acetone to sample. Vortex tube and incubate at -20</w:t>
      </w:r>
      <w:r>
        <w:rPr>
          <w:rFonts w:ascii="Arial" w:hAnsi="Arial" w:cs="Arial"/>
          <w:color w:val="000000"/>
          <w:sz w:val="24"/>
          <w:szCs w:val="24"/>
        </w:rPr>
        <w:t xml:space="preserve">°C for </w:t>
      </w:r>
      <w:r w:rsidR="004A6907">
        <w:rPr>
          <w:rFonts w:ascii="Arial" w:hAnsi="Arial" w:cs="Arial"/>
          <w:color w:val="000000"/>
          <w:sz w:val="24"/>
          <w:szCs w:val="24"/>
        </w:rPr>
        <w:t>four</w:t>
      </w:r>
      <w:r>
        <w:rPr>
          <w:rFonts w:ascii="Arial" w:hAnsi="Arial" w:cs="Arial"/>
          <w:color w:val="000000"/>
          <w:sz w:val="24"/>
          <w:szCs w:val="24"/>
        </w:rPr>
        <w:t xml:space="preserve"> hour to overnight to</w:t>
      </w:r>
    </w:p>
    <w:p w14:paraId="4EF9D23D" w14:textId="09240453" w:rsidR="006D243B" w:rsidRPr="006D243B" w:rsidRDefault="00673F68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precipitate proteins. </w:t>
      </w:r>
    </w:p>
    <w:p w14:paraId="7B0361EF" w14:textId="77777777" w:rsidR="00673F68" w:rsidRDefault="006D243B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10. Centrifuge at 16,000 × </w:t>
      </w:r>
      <w:r w:rsidRPr="006D243B">
        <w:rPr>
          <w:rFonts w:ascii="Arial" w:hAnsi="Arial" w:cs="Arial"/>
          <w:i/>
          <w:iCs/>
          <w:color w:val="000000"/>
          <w:sz w:val="24"/>
          <w:szCs w:val="24"/>
        </w:rPr>
        <w:t xml:space="preserve">g </w:t>
      </w:r>
      <w:r w:rsidRPr="006D243B">
        <w:rPr>
          <w:rFonts w:ascii="Arial" w:hAnsi="Arial" w:cs="Arial"/>
          <w:color w:val="000000"/>
          <w:sz w:val="24"/>
          <w:szCs w:val="24"/>
        </w:rPr>
        <w:t>for 10 minutes at 4°C. C</w:t>
      </w:r>
      <w:r w:rsidR="00673F68">
        <w:rPr>
          <w:rFonts w:ascii="Arial" w:hAnsi="Arial" w:cs="Arial"/>
          <w:color w:val="000000"/>
          <w:sz w:val="24"/>
          <w:szCs w:val="24"/>
        </w:rPr>
        <w:t>arefully remove acetone without</w:t>
      </w:r>
    </w:p>
    <w:p w14:paraId="6103515D" w14:textId="2BFD4C59" w:rsidR="006D243B" w:rsidRPr="006D243B" w:rsidRDefault="00673F68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dislodging the protein pellet. </w:t>
      </w:r>
    </w:p>
    <w:p w14:paraId="299B9970" w14:textId="38570DCE" w:rsidR="00673F68" w:rsidRDefault="004A6907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 Add 50μl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of pre-chilled (-20°C) 90% acetone, vortex to mix and centrifuge at 16,000 × </w:t>
      </w:r>
      <w:r w:rsidR="006D243B" w:rsidRPr="006D243B">
        <w:rPr>
          <w:rFonts w:ascii="Arial" w:hAnsi="Arial" w:cs="Arial"/>
          <w:i/>
          <w:iCs/>
          <w:color w:val="000000"/>
          <w:sz w:val="24"/>
          <w:szCs w:val="24"/>
        </w:rPr>
        <w:t>g</w:t>
      </w:r>
    </w:p>
    <w:p w14:paraId="57554981" w14:textId="3F35AD95" w:rsidR="006D243B" w:rsidRPr="006D243B" w:rsidRDefault="00673F68" w:rsidP="006D243B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 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for 5 minutes at 4°C. </w:t>
      </w:r>
    </w:p>
    <w:p w14:paraId="737A8F35" w14:textId="77777777" w:rsidR="00673F68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12. Carefully remove acetone without dislodging the protein pell</w:t>
      </w:r>
      <w:r w:rsidR="00673F68">
        <w:rPr>
          <w:rFonts w:ascii="Arial" w:hAnsi="Arial" w:cs="Arial"/>
          <w:color w:val="000000"/>
          <w:sz w:val="24"/>
          <w:szCs w:val="24"/>
        </w:rPr>
        <w:t>et. Allow the pellet to dry for</w:t>
      </w:r>
    </w:p>
    <w:p w14:paraId="3FC0CCF2" w14:textId="0097AB0E" w:rsidR="006D243B" w:rsidRPr="006D243B" w:rsidRDefault="00673F68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2-3 minutes and immediately proceed to Section D. Enzymatic Protein Digestion. </w:t>
      </w:r>
    </w:p>
    <w:p w14:paraId="62833FE5" w14:textId="77777777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Do not dry the acetone-precipitated protein pellet for more than 2-3 minutes; excess drying will make the pellet difficult to re-suspend in the Digestion Buffer. </w:t>
      </w:r>
    </w:p>
    <w:p w14:paraId="16A51F96" w14:textId="77777777" w:rsidR="00D1131B" w:rsidRDefault="00D1131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37282E" w14:textId="77777777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D. Enzymatic Protein Digestion </w:t>
      </w:r>
    </w:p>
    <w:p w14:paraId="27E56655" w14:textId="77777777" w:rsidR="001E7712" w:rsidRDefault="003504E0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Add 100μl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of Digestion Buffer to the acetone-precipitated 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protein pellet </w:t>
      </w:r>
      <w:r w:rsidR="001E7712" w:rsidRPr="006D243B">
        <w:rPr>
          <w:rFonts w:ascii="Arial" w:hAnsi="Arial" w:cs="Arial"/>
          <w:color w:val="000000"/>
          <w:sz w:val="24"/>
          <w:szCs w:val="24"/>
        </w:rPr>
        <w:t xml:space="preserve">(final </w:t>
      </w:r>
      <w:r w:rsidR="001E7712">
        <w:rPr>
          <w:rFonts w:ascii="Arial" w:hAnsi="Arial" w:cs="Arial"/>
          <w:color w:val="000000"/>
          <w:sz w:val="24"/>
          <w:szCs w:val="24"/>
        </w:rPr>
        <w:t>protein</w:t>
      </w:r>
    </w:p>
    <w:p w14:paraId="4681F8C5" w14:textId="77777777" w:rsidR="001E7712" w:rsidRDefault="001E7712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oncentration is 1mg/ml). and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resuspend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by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 </w:t>
      </w:r>
      <w:r w:rsidR="00A11A85">
        <w:rPr>
          <w:rFonts w:ascii="Arial" w:hAnsi="Arial" w:cs="Arial"/>
          <w:color w:val="000000"/>
          <w:sz w:val="24"/>
          <w:szCs w:val="24"/>
        </w:rPr>
        <w:t>gentle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pip</w:t>
      </w:r>
      <w:r>
        <w:rPr>
          <w:rFonts w:ascii="Arial" w:hAnsi="Arial" w:cs="Arial"/>
          <w:color w:val="000000"/>
          <w:sz w:val="24"/>
          <w:szCs w:val="24"/>
        </w:rPr>
        <w:t>etting up and down to break the</w:t>
      </w:r>
    </w:p>
    <w:p w14:paraId="0ED4ECAB" w14:textId="77777777" w:rsidR="006D016E" w:rsidRDefault="001E7712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pellet</w:t>
      </w:r>
      <w:r w:rsidR="006D243B" w:rsidRPr="006D016E">
        <w:rPr>
          <w:rFonts w:ascii="Arial" w:hAnsi="Arial" w:cs="Arial"/>
          <w:b/>
          <w:color w:val="000000"/>
          <w:sz w:val="24"/>
          <w:szCs w:val="24"/>
        </w:rPr>
        <w:t>.</w:t>
      </w:r>
      <w:r w:rsidR="00ED4457" w:rsidRPr="006D016E">
        <w:rPr>
          <w:rFonts w:ascii="Arial" w:hAnsi="Arial" w:cs="Arial"/>
          <w:b/>
          <w:color w:val="000000"/>
          <w:sz w:val="24"/>
          <w:szCs w:val="24"/>
        </w:rPr>
        <w:t xml:space="preserve"> It is important to dissolve as much protein as possible</w:t>
      </w:r>
      <w:r w:rsidR="00ED4457">
        <w:rPr>
          <w:rFonts w:ascii="Arial" w:hAnsi="Arial" w:cs="Arial"/>
          <w:color w:val="000000"/>
          <w:sz w:val="24"/>
          <w:szCs w:val="24"/>
        </w:rPr>
        <w:t>;</w:t>
      </w:r>
      <w:r w:rsidR="006D016E">
        <w:rPr>
          <w:rFonts w:ascii="Arial" w:hAnsi="Arial" w:cs="Arial"/>
          <w:color w:val="000000"/>
          <w:sz w:val="24"/>
          <w:szCs w:val="24"/>
        </w:rPr>
        <w:t xml:space="preserve"> water bath sonication</w:t>
      </w:r>
    </w:p>
    <w:p w14:paraId="7C60D4FE" w14:textId="77B2653D" w:rsidR="006D243B" w:rsidRPr="006D243B" w:rsidRDefault="006D016E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may </w:t>
      </w:r>
      <w:r w:rsidR="00ED4457">
        <w:rPr>
          <w:rFonts w:ascii="Arial" w:hAnsi="Arial" w:cs="Arial"/>
          <w:color w:val="000000"/>
          <w:sz w:val="24"/>
          <w:szCs w:val="24"/>
        </w:rPr>
        <w:t>facilitate the process.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9D81886" w14:textId="4797DA37" w:rsidR="006D243B" w:rsidRPr="006D243B" w:rsidRDefault="006D243B" w:rsidP="006D24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Pr="006D243B">
        <w:rPr>
          <w:rFonts w:ascii="Arial" w:hAnsi="Arial" w:cs="Arial"/>
          <w:color w:val="000000"/>
          <w:sz w:val="24"/>
          <w:szCs w:val="24"/>
        </w:rPr>
        <w:t>An acetone-precipitated protein pellet may not completely dissolve; however, after proteolysis at 37°C, all the protein will be solubilized.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6BC32B1" w14:textId="77777777" w:rsidR="00A505FA" w:rsidRDefault="006D243B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2. Immediately before use, add 40μL of </w:t>
      </w:r>
      <w:r w:rsidRPr="00636C4D">
        <w:rPr>
          <w:rFonts w:ascii="Arial" w:hAnsi="Arial" w:cs="Arial"/>
          <w:b/>
          <w:color w:val="000000"/>
          <w:sz w:val="24"/>
          <w:szCs w:val="24"/>
        </w:rPr>
        <w:t>ultrapure water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to th</w:t>
      </w:r>
      <w:r w:rsidR="00A505FA">
        <w:rPr>
          <w:rFonts w:ascii="Arial" w:hAnsi="Arial" w:cs="Arial"/>
          <w:color w:val="000000"/>
          <w:sz w:val="24"/>
          <w:szCs w:val="24"/>
        </w:rPr>
        <w:t>e bottom of the vial containing</w:t>
      </w:r>
    </w:p>
    <w:p w14:paraId="2C478F47" w14:textId="77777777" w:rsidR="006822EA" w:rsidRDefault="00A505FA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E04100">
        <w:rPr>
          <w:rFonts w:ascii="Arial" w:hAnsi="Arial" w:cs="Arial"/>
          <w:color w:val="000000"/>
          <w:sz w:val="24"/>
          <w:szCs w:val="24"/>
        </w:rPr>
        <w:t>20</w:t>
      </w:r>
      <w:r w:rsidR="00E04100" w:rsidRPr="006D243B">
        <w:rPr>
          <w:rFonts w:ascii="Arial" w:hAnsi="Arial" w:cs="Arial"/>
          <w:color w:val="000000"/>
          <w:sz w:val="24"/>
          <w:szCs w:val="24"/>
        </w:rPr>
        <w:t>μg</w:t>
      </w:r>
      <w:r w:rsidR="00E04100">
        <w:rPr>
          <w:rFonts w:ascii="Arial" w:hAnsi="Arial" w:cs="Arial"/>
          <w:color w:val="000000"/>
          <w:sz w:val="24"/>
          <w:szCs w:val="24"/>
        </w:rPr>
        <w:t xml:space="preserve">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Lys-C and incubate at room temperature for 5 minutes</w:t>
      </w:r>
      <w:r w:rsidR="006822EA">
        <w:rPr>
          <w:rFonts w:ascii="Arial" w:hAnsi="Arial" w:cs="Arial"/>
          <w:color w:val="000000"/>
          <w:sz w:val="24"/>
          <w:szCs w:val="24"/>
        </w:rPr>
        <w:t>. Gently pipette up and down</w:t>
      </w:r>
    </w:p>
    <w:p w14:paraId="237DE8A2" w14:textId="3945A54A" w:rsidR="006D243B" w:rsidRPr="006D243B" w:rsidRDefault="006822EA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E04100">
        <w:rPr>
          <w:rFonts w:ascii="Arial" w:hAnsi="Arial" w:cs="Arial"/>
          <w:color w:val="000000"/>
          <w:sz w:val="24"/>
          <w:szCs w:val="24"/>
        </w:rPr>
        <w:t>t</w:t>
      </w:r>
      <w:r w:rsidR="00A505FA">
        <w:rPr>
          <w:rFonts w:ascii="Arial" w:hAnsi="Arial" w:cs="Arial"/>
          <w:color w:val="000000"/>
          <w:sz w:val="24"/>
          <w:szCs w:val="24"/>
        </w:rPr>
        <w:t>o</w:t>
      </w:r>
      <w:r w:rsidR="00E04100">
        <w:rPr>
          <w:rFonts w:ascii="Arial" w:hAnsi="Arial" w:cs="Arial"/>
          <w:color w:val="000000"/>
          <w:sz w:val="24"/>
          <w:szCs w:val="24"/>
        </w:rPr>
        <w:t xml:space="preserve">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dissolve. Store any remaining Lys-C solution in single-use volumes at -80°C. </w:t>
      </w:r>
    </w:p>
    <w:p w14:paraId="2C3FDB0F" w14:textId="4FD92234" w:rsidR="00A505FA" w:rsidRDefault="00F00CAB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Add 2μl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of Lys-C (1μg, enzyme-to-substrate ratio </w:t>
      </w:r>
      <w:r w:rsidR="00A505FA">
        <w:rPr>
          <w:rFonts w:ascii="Arial" w:hAnsi="Arial" w:cs="Arial"/>
          <w:color w:val="000000"/>
          <w:sz w:val="24"/>
          <w:szCs w:val="24"/>
        </w:rPr>
        <w:t>= 1:100) to the sample. Mix and</w:t>
      </w:r>
    </w:p>
    <w:p w14:paraId="305246D3" w14:textId="72786EF2" w:rsidR="006D243B" w:rsidRPr="006D243B" w:rsidRDefault="00A505FA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incubate at 37°C for 2 hours. </w:t>
      </w:r>
    </w:p>
    <w:p w14:paraId="29668524" w14:textId="1B9F287D" w:rsidR="00A505FA" w:rsidRDefault="006D243B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4. </w:t>
      </w:r>
      <w:r w:rsidR="003504E0">
        <w:rPr>
          <w:rFonts w:ascii="Arial" w:hAnsi="Arial" w:cs="Arial"/>
          <w:color w:val="000000"/>
          <w:sz w:val="24"/>
          <w:szCs w:val="24"/>
        </w:rPr>
        <w:t>Immediately before use, add 40μl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of </w:t>
      </w:r>
      <w:r w:rsidRPr="00636C4D">
        <w:rPr>
          <w:rFonts w:ascii="Arial" w:hAnsi="Arial" w:cs="Arial"/>
          <w:b/>
          <w:color w:val="000000"/>
          <w:sz w:val="24"/>
          <w:szCs w:val="24"/>
        </w:rPr>
        <w:t>Trypsin Storage Sol</w:t>
      </w:r>
      <w:r w:rsidR="00A505FA" w:rsidRPr="00636C4D">
        <w:rPr>
          <w:rFonts w:ascii="Arial" w:hAnsi="Arial" w:cs="Arial"/>
          <w:b/>
          <w:color w:val="000000"/>
          <w:sz w:val="24"/>
          <w:szCs w:val="24"/>
        </w:rPr>
        <w:t>ution</w:t>
      </w:r>
      <w:r w:rsidR="00A505FA">
        <w:rPr>
          <w:rFonts w:ascii="Arial" w:hAnsi="Arial" w:cs="Arial"/>
          <w:color w:val="000000"/>
          <w:sz w:val="24"/>
          <w:szCs w:val="24"/>
        </w:rPr>
        <w:t xml:space="preserve"> to the bottom of the vial</w:t>
      </w:r>
    </w:p>
    <w:p w14:paraId="46850146" w14:textId="77777777" w:rsidR="00450CA3" w:rsidRDefault="00A505FA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450CA3" w:rsidRPr="006D243B">
        <w:rPr>
          <w:rFonts w:ascii="Arial" w:hAnsi="Arial" w:cs="Arial"/>
          <w:color w:val="000000"/>
          <w:sz w:val="24"/>
          <w:szCs w:val="24"/>
        </w:rPr>
        <w:t>C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>ontaining</w:t>
      </w:r>
      <w:r w:rsidR="00450CA3">
        <w:rPr>
          <w:rFonts w:ascii="Arial" w:hAnsi="Arial" w:cs="Arial"/>
          <w:color w:val="000000"/>
          <w:sz w:val="24"/>
          <w:szCs w:val="24"/>
        </w:rPr>
        <w:t xml:space="preserve"> 20</w:t>
      </w:r>
      <w:r w:rsidR="00450CA3" w:rsidRPr="006D243B">
        <w:rPr>
          <w:rFonts w:ascii="Arial" w:hAnsi="Arial" w:cs="Arial"/>
          <w:color w:val="000000"/>
          <w:sz w:val="24"/>
          <w:szCs w:val="24"/>
        </w:rPr>
        <w:t>μg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trypsin and incubate at room temperature for 5</w:t>
      </w:r>
      <w:r w:rsidR="00450CA3">
        <w:rPr>
          <w:rFonts w:ascii="Arial" w:hAnsi="Arial" w:cs="Arial"/>
          <w:color w:val="000000"/>
          <w:sz w:val="24"/>
          <w:szCs w:val="24"/>
        </w:rPr>
        <w:t xml:space="preserve"> minutes. Gently pipette up</w:t>
      </w:r>
    </w:p>
    <w:p w14:paraId="309BED9E" w14:textId="113889CA" w:rsidR="00450CA3" w:rsidRDefault="00A11A85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a</w:t>
      </w:r>
      <w:r w:rsidR="00A505FA">
        <w:rPr>
          <w:rFonts w:ascii="Arial" w:hAnsi="Arial" w:cs="Arial"/>
          <w:color w:val="000000"/>
          <w:sz w:val="24"/>
          <w:szCs w:val="24"/>
        </w:rPr>
        <w:t>nd</w:t>
      </w:r>
      <w:r w:rsidR="0045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down to dissolve. Store any remaining trypsin solution in </w:t>
      </w:r>
      <w:r w:rsidR="00450CA3">
        <w:rPr>
          <w:rFonts w:ascii="Arial" w:hAnsi="Arial" w:cs="Arial"/>
          <w:color w:val="000000"/>
          <w:sz w:val="24"/>
          <w:szCs w:val="24"/>
        </w:rPr>
        <w:t>single-use volumes at -80°C</w:t>
      </w:r>
    </w:p>
    <w:p w14:paraId="5F73DA6D" w14:textId="25BC8C1F" w:rsidR="006D243B" w:rsidRPr="006D243B" w:rsidRDefault="00450CA3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f</w:t>
      </w:r>
      <w:r w:rsidR="00A505FA">
        <w:rPr>
          <w:rFonts w:ascii="Arial" w:hAnsi="Arial" w:cs="Arial"/>
          <w:color w:val="000000"/>
          <w:sz w:val="24"/>
          <w:szCs w:val="24"/>
        </w:rPr>
        <w:t>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long-term storage. </w:t>
      </w:r>
    </w:p>
    <w:p w14:paraId="3DC7C792" w14:textId="5BC4E85C" w:rsidR="00A505FA" w:rsidRDefault="001B3543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Add 4μl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 of trypsin (2μg, enzyme-to-substrate ratio = 1:50) </w:t>
      </w:r>
      <w:r w:rsidR="00A505FA">
        <w:rPr>
          <w:rFonts w:ascii="Arial" w:hAnsi="Arial" w:cs="Arial"/>
          <w:color w:val="000000"/>
          <w:sz w:val="24"/>
          <w:szCs w:val="24"/>
        </w:rPr>
        <w:t>to the sample. Mix and incubate</w:t>
      </w:r>
    </w:p>
    <w:p w14:paraId="7A8F7643" w14:textId="17CC734D" w:rsidR="006D243B" w:rsidRPr="006D243B" w:rsidRDefault="00A505FA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6D243B" w:rsidRPr="006D243B">
        <w:rPr>
          <w:rFonts w:ascii="Arial" w:hAnsi="Arial" w:cs="Arial"/>
          <w:color w:val="000000"/>
          <w:sz w:val="24"/>
          <w:szCs w:val="24"/>
        </w:rPr>
        <w:t xml:space="preserve">overnight at 37°C. </w:t>
      </w:r>
    </w:p>
    <w:p w14:paraId="6CB8F368" w14:textId="0A8C63BE" w:rsidR="006D243B" w:rsidRPr="006D243B" w:rsidRDefault="006D243B" w:rsidP="006E4E91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6. </w:t>
      </w:r>
      <w:r w:rsidR="006E4E91">
        <w:rPr>
          <w:rFonts w:ascii="Arial" w:hAnsi="Arial" w:cs="Arial"/>
          <w:color w:val="000000"/>
          <w:sz w:val="24"/>
          <w:szCs w:val="24"/>
        </w:rPr>
        <w:t>Acidify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</w:t>
      </w:r>
      <w:r w:rsidR="00F00CAB">
        <w:rPr>
          <w:rFonts w:ascii="Arial" w:hAnsi="Arial" w:cs="Arial"/>
          <w:color w:val="000000"/>
          <w:sz w:val="24"/>
          <w:szCs w:val="24"/>
        </w:rPr>
        <w:t>the sample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</w:t>
      </w:r>
      <w:r w:rsidR="006E4E91">
        <w:rPr>
          <w:rFonts w:ascii="Arial" w:hAnsi="Arial" w:cs="Arial"/>
          <w:color w:val="000000"/>
          <w:sz w:val="24"/>
          <w:szCs w:val="24"/>
        </w:rPr>
        <w:t>with TFA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</w:t>
      </w:r>
      <w:r w:rsidR="007D74D6">
        <w:rPr>
          <w:rFonts w:ascii="Arial" w:hAnsi="Arial" w:cs="Arial"/>
          <w:color w:val="000000"/>
          <w:sz w:val="24"/>
          <w:szCs w:val="24"/>
        </w:rPr>
        <w:t>(to 0.1%)</w:t>
      </w:r>
      <w:r w:rsidR="006E4E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6D243B">
        <w:rPr>
          <w:rFonts w:ascii="Arial" w:hAnsi="Arial" w:cs="Arial"/>
          <w:color w:val="000000"/>
          <w:sz w:val="24"/>
          <w:szCs w:val="24"/>
        </w:rPr>
        <w:t>to stop digestion</w:t>
      </w:r>
      <w:r w:rsidR="007D74D6">
        <w:rPr>
          <w:rFonts w:ascii="Arial" w:hAnsi="Arial" w:cs="Arial"/>
          <w:color w:val="000000"/>
          <w:sz w:val="24"/>
          <w:szCs w:val="24"/>
        </w:rPr>
        <w:t>, spin down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E5EBB6B" w14:textId="00A15219" w:rsidR="006D243B" w:rsidRPr="006D243B" w:rsidRDefault="006D243B" w:rsidP="006D243B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7. Speed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vac</w:t>
      </w:r>
      <w:proofErr w:type="spellEnd"/>
      <w:r w:rsidRPr="006D243B">
        <w:rPr>
          <w:rFonts w:ascii="Arial" w:hAnsi="Arial" w:cs="Arial"/>
          <w:color w:val="000000"/>
          <w:sz w:val="24"/>
          <w:szCs w:val="24"/>
        </w:rPr>
        <w:t xml:space="preserve"> </w:t>
      </w:r>
      <w:r w:rsidR="00F00CAB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6D243B">
        <w:rPr>
          <w:rFonts w:ascii="Arial" w:hAnsi="Arial" w:cs="Arial"/>
          <w:color w:val="000000"/>
          <w:sz w:val="24"/>
          <w:szCs w:val="24"/>
        </w:rPr>
        <w:t>sample</w:t>
      </w:r>
      <w:r w:rsidR="00F00CAB">
        <w:rPr>
          <w:rFonts w:ascii="Arial" w:hAnsi="Arial" w:cs="Arial"/>
          <w:color w:val="000000"/>
          <w:sz w:val="24"/>
          <w:szCs w:val="24"/>
        </w:rPr>
        <w:t xml:space="preserve"> (106μl) for at least 2 hr.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to remove the </w:t>
      </w:r>
      <w:r w:rsidR="00044248">
        <w:rPr>
          <w:rFonts w:ascii="Arial" w:hAnsi="Arial" w:cs="Arial"/>
          <w:color w:val="000000"/>
          <w:sz w:val="24"/>
          <w:szCs w:val="24"/>
        </w:rPr>
        <w:t xml:space="preserve">(volatile)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Digestion Buffer. </w:t>
      </w:r>
    </w:p>
    <w:p w14:paraId="7843AB95" w14:textId="3B24F8F0" w:rsidR="006D243B" w:rsidRDefault="006D243B" w:rsidP="00F00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8.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Resuspend</w:t>
      </w:r>
      <w:proofErr w:type="spellEnd"/>
      <w:r w:rsidRPr="006D243B">
        <w:rPr>
          <w:rFonts w:ascii="Arial" w:hAnsi="Arial" w:cs="Arial"/>
          <w:color w:val="000000"/>
          <w:sz w:val="24"/>
          <w:szCs w:val="24"/>
        </w:rPr>
        <w:t xml:space="preserve"> the sample </w:t>
      </w:r>
      <w:r w:rsidR="00F00CAB">
        <w:rPr>
          <w:rFonts w:ascii="Arial" w:hAnsi="Arial" w:cs="Arial"/>
          <w:color w:val="000000"/>
          <w:sz w:val="24"/>
          <w:szCs w:val="24"/>
        </w:rPr>
        <w:t>containing 100</w:t>
      </w:r>
      <w:r w:rsidR="00F00CAB" w:rsidRPr="006D243B">
        <w:rPr>
          <w:rFonts w:ascii="Arial" w:hAnsi="Arial" w:cs="Arial"/>
          <w:color w:val="000000"/>
          <w:sz w:val="24"/>
          <w:szCs w:val="24"/>
        </w:rPr>
        <w:t>μg</w:t>
      </w:r>
      <w:r w:rsidR="00F00CAB">
        <w:rPr>
          <w:rFonts w:ascii="Arial" w:hAnsi="Arial" w:cs="Arial"/>
          <w:color w:val="000000"/>
          <w:sz w:val="24"/>
          <w:szCs w:val="24"/>
        </w:rPr>
        <w:t xml:space="preserve"> of digested proteins in 100μl of 10% acetonitrile.</w:t>
      </w:r>
    </w:p>
    <w:p w14:paraId="22E06080" w14:textId="4D739E11" w:rsidR="00EE17D5" w:rsidRDefault="00EE17D5" w:rsidP="00F00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9. Determine the peptide concentration in the sample</w:t>
      </w:r>
      <w:r w:rsidR="00A8575D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using Pierce Quantitative Colorimetric</w:t>
      </w:r>
    </w:p>
    <w:p w14:paraId="68DF344D" w14:textId="1C15B2D9" w:rsidR="00EE17D5" w:rsidRDefault="00EE17D5" w:rsidP="00F00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890C31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eptide Assay (P/N 23275)</w:t>
      </w:r>
      <w:r w:rsidR="00890C31">
        <w:rPr>
          <w:rFonts w:ascii="Arial" w:hAnsi="Arial" w:cs="Arial"/>
          <w:color w:val="000000"/>
          <w:sz w:val="24"/>
          <w:szCs w:val="24"/>
        </w:rPr>
        <w:t xml:space="preserve"> according to the manufacturer’s protocol.</w:t>
      </w:r>
    </w:p>
    <w:p w14:paraId="4BB4FC82" w14:textId="29E54D94" w:rsidR="00A8575D" w:rsidRDefault="00F560E9" w:rsidP="00F00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10. Transfer at least </w:t>
      </w:r>
      <w:r w:rsidR="00A7024E">
        <w:rPr>
          <w:rFonts w:ascii="Arial" w:hAnsi="Arial" w:cs="Arial"/>
          <w:color w:val="000000"/>
          <w:sz w:val="24"/>
          <w:szCs w:val="24"/>
        </w:rPr>
        <w:t>25</w:t>
      </w:r>
      <w:r w:rsidRPr="006D243B">
        <w:rPr>
          <w:rFonts w:ascii="Arial" w:hAnsi="Arial" w:cs="Arial"/>
          <w:color w:val="000000"/>
          <w:sz w:val="24"/>
          <w:szCs w:val="24"/>
        </w:rPr>
        <w:t>μg</w:t>
      </w:r>
      <w:r>
        <w:rPr>
          <w:rFonts w:ascii="Arial" w:hAnsi="Arial" w:cs="Arial"/>
          <w:color w:val="000000"/>
          <w:sz w:val="24"/>
          <w:szCs w:val="24"/>
        </w:rPr>
        <w:t xml:space="preserve"> of the digested protein sample into a new tube</w:t>
      </w:r>
      <w:r w:rsidR="00A8575D">
        <w:rPr>
          <w:rFonts w:ascii="Arial" w:hAnsi="Arial" w:cs="Arial"/>
          <w:color w:val="000000"/>
          <w:sz w:val="24"/>
          <w:szCs w:val="24"/>
        </w:rPr>
        <w:t>. Transfer equal</w:t>
      </w:r>
    </w:p>
    <w:p w14:paraId="02C83A56" w14:textId="72F52886" w:rsidR="00F560E9" w:rsidRDefault="00A8575D" w:rsidP="00F00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9C2819">
        <w:rPr>
          <w:rFonts w:ascii="Arial" w:hAnsi="Arial" w:cs="Arial"/>
          <w:color w:val="000000"/>
          <w:sz w:val="24"/>
          <w:szCs w:val="24"/>
        </w:rPr>
        <w:t>amount</w:t>
      </w:r>
      <w:r>
        <w:rPr>
          <w:rFonts w:ascii="Arial" w:hAnsi="Arial" w:cs="Arial"/>
          <w:color w:val="000000"/>
          <w:sz w:val="24"/>
          <w:szCs w:val="24"/>
        </w:rPr>
        <w:t xml:space="preserve"> of each sample into corresponding new tubes;</w:t>
      </w:r>
      <w:r w:rsidR="00CC7807">
        <w:rPr>
          <w:rFonts w:ascii="Arial" w:hAnsi="Arial" w:cs="Arial"/>
          <w:color w:val="000000"/>
          <w:sz w:val="24"/>
          <w:szCs w:val="24"/>
        </w:rPr>
        <w:t xml:space="preserve"> </w:t>
      </w:r>
      <w:r w:rsidR="00CC7807" w:rsidRPr="00B32CC5">
        <w:rPr>
          <w:rFonts w:ascii="Arial" w:hAnsi="Arial" w:cs="Arial"/>
          <w:b/>
          <w:color w:val="000000"/>
          <w:sz w:val="24"/>
          <w:szCs w:val="24"/>
        </w:rPr>
        <w:t xml:space="preserve">record the </w:t>
      </w:r>
      <w:r w:rsidR="00F560E9" w:rsidRPr="00B32CC5">
        <w:rPr>
          <w:rFonts w:ascii="Arial" w:hAnsi="Arial" w:cs="Arial"/>
          <w:b/>
          <w:color w:val="000000"/>
          <w:sz w:val="24"/>
          <w:szCs w:val="24"/>
        </w:rPr>
        <w:t>transferred amount</w:t>
      </w:r>
      <w:r w:rsidR="00CC7807">
        <w:rPr>
          <w:rFonts w:ascii="Arial" w:hAnsi="Arial" w:cs="Arial"/>
          <w:color w:val="000000"/>
          <w:sz w:val="24"/>
          <w:szCs w:val="24"/>
        </w:rPr>
        <w:t>.</w:t>
      </w:r>
    </w:p>
    <w:p w14:paraId="7E45DF1D" w14:textId="1210A013" w:rsidR="002D3F2A" w:rsidRDefault="002D3F2A" w:rsidP="00F00C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11. Speed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vac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the samples to dryness. The samples are ready to be submitted to the facility</w:t>
      </w:r>
    </w:p>
    <w:p w14:paraId="667AFD04" w14:textId="7946672F" w:rsidR="00806C13" w:rsidRDefault="002D3F2A" w:rsidP="00423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for further processing</w:t>
      </w:r>
      <w:r w:rsidR="00423185">
        <w:rPr>
          <w:rFonts w:ascii="Arial" w:hAnsi="Arial" w:cs="Arial"/>
          <w:color w:val="000000"/>
          <w:sz w:val="24"/>
          <w:szCs w:val="24"/>
        </w:rPr>
        <w:t>.</w:t>
      </w:r>
    </w:p>
    <w:p w14:paraId="1CF1724F" w14:textId="77777777" w:rsidR="00806C13" w:rsidRDefault="00806C13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75BAFA77" w14:textId="5D5463D7" w:rsidR="00806C13" w:rsidRPr="00806C13" w:rsidRDefault="00806C13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>Appendix B</w:t>
      </w:r>
    </w:p>
    <w:p w14:paraId="2127A929" w14:textId="1CB3FA7C" w:rsidR="00806C13" w:rsidRDefault="00806C13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01DE7">
        <w:rPr>
          <w:rFonts w:ascii="Arial" w:hAnsi="Arial" w:cs="Arial"/>
          <w:b/>
          <w:bCs/>
          <w:sz w:val="28"/>
          <w:szCs w:val="28"/>
        </w:rPr>
        <w:t>Preparing Whole Cell Protein Extracts</w:t>
      </w:r>
      <w:r>
        <w:rPr>
          <w:rFonts w:ascii="Arial" w:hAnsi="Arial" w:cs="Arial"/>
          <w:b/>
          <w:bCs/>
          <w:sz w:val="28"/>
          <w:szCs w:val="28"/>
        </w:rPr>
        <w:t xml:space="preserve"> via FASP Processing</w:t>
      </w:r>
    </w:p>
    <w:p w14:paraId="72CB9C29" w14:textId="77777777" w:rsidR="00C614C2" w:rsidRDefault="00C614C2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913C2D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Materials Required </w:t>
      </w:r>
    </w:p>
    <w:p w14:paraId="5437913C" w14:textId="77777777" w:rsidR="00C614C2" w:rsidRPr="00E16D3E" w:rsidRDefault="00C614C2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A74136" w14:textId="20932938" w:rsidR="00806C13" w:rsidRPr="00C614C2" w:rsidRDefault="00806C13" w:rsidP="00806C1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4C2">
        <w:rPr>
          <w:rFonts w:ascii="Arial" w:hAnsi="Arial" w:cs="Arial"/>
          <w:b/>
          <w:color w:val="000000"/>
          <w:sz w:val="24"/>
          <w:szCs w:val="24"/>
        </w:rPr>
        <w:t>Pierce™ Mass Spec Sample Prep Kit for Cultured Cells, P/N 84840</w:t>
      </w:r>
    </w:p>
    <w:p w14:paraId="527DA336" w14:textId="77777777" w:rsidR="00806C13" w:rsidRPr="00E16D3E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Kit Contents</w:t>
      </w:r>
      <w:r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Pr="00594F58">
        <w:rPr>
          <w:rFonts w:ascii="Arial" w:hAnsi="Arial" w:cs="Arial"/>
          <w:color w:val="000000"/>
          <w:sz w:val="24"/>
          <w:szCs w:val="24"/>
        </w:rPr>
        <w:t>sufficient for processing 20 samples of 100μg of cell lysate protein</w:t>
      </w:r>
      <w:r>
        <w:rPr>
          <w:rFonts w:ascii="Arial" w:hAnsi="Arial" w:cs="Arial"/>
          <w:color w:val="000000"/>
          <w:sz w:val="24"/>
          <w:szCs w:val="24"/>
        </w:rPr>
        <w:t>):</w:t>
      </w:r>
    </w:p>
    <w:p w14:paraId="38EB2C5A" w14:textId="77777777" w:rsidR="00806C13" w:rsidRPr="00673464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673464">
        <w:rPr>
          <w:rFonts w:ascii="Arial" w:hAnsi="Arial" w:cs="Arial"/>
          <w:bCs/>
          <w:color w:val="000000"/>
          <w:sz w:val="24"/>
          <w:szCs w:val="24"/>
        </w:rPr>
        <w:t xml:space="preserve">Cell Lysis Buffer, </w:t>
      </w:r>
      <w:r>
        <w:rPr>
          <w:rFonts w:ascii="Arial" w:hAnsi="Arial" w:cs="Arial"/>
          <w:color w:val="000000"/>
          <w:sz w:val="24"/>
          <w:szCs w:val="24"/>
        </w:rPr>
        <w:t>5ml</w:t>
      </w:r>
      <w:r w:rsidRPr="0067346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1115B74" w14:textId="77777777" w:rsidR="00806C13" w:rsidRPr="00673464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673464">
        <w:rPr>
          <w:rFonts w:ascii="Arial" w:hAnsi="Arial" w:cs="Arial"/>
          <w:bCs/>
          <w:color w:val="000000"/>
          <w:sz w:val="24"/>
          <w:szCs w:val="24"/>
        </w:rPr>
        <w:t xml:space="preserve">Digestion Buffer, </w:t>
      </w:r>
      <w:r>
        <w:rPr>
          <w:rFonts w:ascii="Arial" w:hAnsi="Arial" w:cs="Arial"/>
          <w:color w:val="000000"/>
          <w:sz w:val="24"/>
          <w:szCs w:val="24"/>
        </w:rPr>
        <w:t>5ml</w:t>
      </w:r>
      <w:r w:rsidRPr="0067346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1EE340E" w14:textId="03D8099D" w:rsidR="00806C13" w:rsidRPr="00673464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673464">
        <w:rPr>
          <w:rFonts w:ascii="Arial" w:hAnsi="Arial" w:cs="Arial"/>
          <w:bCs/>
          <w:color w:val="000000"/>
          <w:sz w:val="24"/>
          <w:szCs w:val="24"/>
        </w:rPr>
        <w:t xml:space="preserve">No-Weigh™ DTT, </w:t>
      </w:r>
      <w:r w:rsidRPr="00673464">
        <w:rPr>
          <w:rFonts w:ascii="Arial" w:hAnsi="Arial" w:cs="Arial"/>
          <w:color w:val="000000"/>
          <w:sz w:val="24"/>
          <w:szCs w:val="24"/>
        </w:rPr>
        <w:t>24 micro</w:t>
      </w:r>
      <w:r w:rsidR="00DF4DFF">
        <w:rPr>
          <w:rFonts w:ascii="Arial" w:hAnsi="Arial" w:cs="Arial"/>
          <w:color w:val="000000"/>
          <w:sz w:val="24"/>
          <w:szCs w:val="24"/>
        </w:rPr>
        <w:t>-</w:t>
      </w:r>
      <w:r w:rsidRPr="00673464">
        <w:rPr>
          <w:rFonts w:ascii="Arial" w:hAnsi="Arial" w:cs="Arial"/>
          <w:color w:val="000000"/>
          <w:sz w:val="24"/>
          <w:szCs w:val="24"/>
        </w:rPr>
        <w:t xml:space="preserve">tubes, each containing 7.7mg of </w:t>
      </w:r>
      <w:proofErr w:type="spellStart"/>
      <w:r w:rsidRPr="00673464">
        <w:rPr>
          <w:rFonts w:ascii="Arial" w:hAnsi="Arial" w:cs="Arial"/>
          <w:color w:val="000000"/>
          <w:sz w:val="24"/>
          <w:szCs w:val="24"/>
        </w:rPr>
        <w:t>dithiothreitol</w:t>
      </w:r>
      <w:proofErr w:type="spellEnd"/>
      <w:r w:rsidRPr="00673464">
        <w:rPr>
          <w:rFonts w:ascii="Arial" w:hAnsi="Arial" w:cs="Arial"/>
          <w:color w:val="000000"/>
          <w:sz w:val="24"/>
          <w:szCs w:val="24"/>
        </w:rPr>
        <w:t xml:space="preserve"> (DTT) </w:t>
      </w:r>
    </w:p>
    <w:p w14:paraId="2A4FB86E" w14:textId="77777777" w:rsidR="00806C13" w:rsidRPr="00673464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 w:rsidRPr="00673464">
        <w:rPr>
          <w:rFonts w:ascii="Arial" w:hAnsi="Arial" w:cs="Arial"/>
          <w:bCs/>
          <w:color w:val="000000"/>
          <w:sz w:val="24"/>
          <w:szCs w:val="24"/>
        </w:rPr>
        <w:t>Iodoacetamide</w:t>
      </w:r>
      <w:proofErr w:type="spellEnd"/>
      <w:r w:rsidRPr="00673464">
        <w:rPr>
          <w:rFonts w:ascii="Arial" w:hAnsi="Arial" w:cs="Arial"/>
          <w:bCs/>
          <w:color w:val="000000"/>
          <w:sz w:val="24"/>
          <w:szCs w:val="24"/>
        </w:rPr>
        <w:t xml:space="preserve">, Single-Use, </w:t>
      </w:r>
      <w:r w:rsidRPr="00673464">
        <w:rPr>
          <w:rFonts w:ascii="Arial" w:hAnsi="Arial" w:cs="Arial"/>
          <w:color w:val="000000"/>
          <w:sz w:val="24"/>
          <w:szCs w:val="24"/>
        </w:rPr>
        <w:t xml:space="preserve">24 </w:t>
      </w:r>
      <w:proofErr w:type="spellStart"/>
      <w:r w:rsidRPr="00673464">
        <w:rPr>
          <w:rFonts w:ascii="Arial" w:hAnsi="Arial" w:cs="Arial"/>
          <w:color w:val="000000"/>
          <w:sz w:val="24"/>
          <w:szCs w:val="24"/>
        </w:rPr>
        <w:t>microtubes</w:t>
      </w:r>
      <w:proofErr w:type="spellEnd"/>
      <w:r w:rsidRPr="00673464">
        <w:rPr>
          <w:rFonts w:ascii="Arial" w:hAnsi="Arial" w:cs="Arial"/>
          <w:color w:val="000000"/>
          <w:sz w:val="24"/>
          <w:szCs w:val="24"/>
        </w:rPr>
        <w:t xml:space="preserve">, each containing 9.3mg of </w:t>
      </w:r>
      <w:proofErr w:type="spellStart"/>
      <w:r w:rsidRPr="00673464">
        <w:rPr>
          <w:rFonts w:ascii="Arial" w:hAnsi="Arial" w:cs="Arial"/>
          <w:color w:val="000000"/>
          <w:sz w:val="24"/>
          <w:szCs w:val="24"/>
        </w:rPr>
        <w:t>iodoacetamide</w:t>
      </w:r>
      <w:proofErr w:type="spellEnd"/>
      <w:r w:rsidRPr="00673464">
        <w:rPr>
          <w:rFonts w:ascii="Arial" w:hAnsi="Arial" w:cs="Arial"/>
          <w:color w:val="000000"/>
          <w:sz w:val="24"/>
          <w:szCs w:val="24"/>
        </w:rPr>
        <w:t xml:space="preserve"> (IAA) </w:t>
      </w:r>
    </w:p>
    <w:p w14:paraId="4F632868" w14:textId="77777777" w:rsidR="00806C13" w:rsidRPr="00673464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673464">
        <w:rPr>
          <w:rFonts w:ascii="Arial" w:hAnsi="Arial" w:cs="Arial"/>
          <w:bCs/>
          <w:color w:val="000000"/>
          <w:sz w:val="24"/>
          <w:szCs w:val="24"/>
        </w:rPr>
        <w:t xml:space="preserve">Trypsin Storage Solution, </w:t>
      </w:r>
      <w:r>
        <w:rPr>
          <w:rFonts w:ascii="Arial" w:hAnsi="Arial" w:cs="Arial"/>
          <w:color w:val="000000"/>
          <w:sz w:val="24"/>
          <w:szCs w:val="24"/>
        </w:rPr>
        <w:t>250μl</w:t>
      </w:r>
      <w:r w:rsidRPr="0067346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0376" w14:textId="77777777" w:rsidR="00806C13" w:rsidRPr="00673464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673464">
        <w:rPr>
          <w:rFonts w:ascii="Arial" w:hAnsi="Arial" w:cs="Arial"/>
          <w:bCs/>
          <w:color w:val="000000"/>
          <w:sz w:val="24"/>
          <w:szCs w:val="24"/>
        </w:rPr>
        <w:t xml:space="preserve">Pierce Digestion Indicator, </w:t>
      </w:r>
      <w:r w:rsidRPr="00673464">
        <w:rPr>
          <w:rFonts w:ascii="Arial" w:hAnsi="Arial" w:cs="Arial"/>
          <w:color w:val="000000"/>
          <w:sz w:val="24"/>
          <w:szCs w:val="24"/>
        </w:rPr>
        <w:t xml:space="preserve">10μg </w:t>
      </w:r>
    </w:p>
    <w:p w14:paraId="101B8C01" w14:textId="77777777" w:rsidR="00806C13" w:rsidRPr="00673464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673464">
        <w:rPr>
          <w:rFonts w:ascii="Arial" w:hAnsi="Arial" w:cs="Arial"/>
          <w:bCs/>
          <w:color w:val="000000"/>
          <w:sz w:val="24"/>
          <w:szCs w:val="24"/>
        </w:rPr>
        <w:t xml:space="preserve">Lys-C Protease, MS Grade, </w:t>
      </w:r>
      <w:r w:rsidRPr="00673464">
        <w:rPr>
          <w:rFonts w:ascii="Arial" w:hAnsi="Arial" w:cs="Arial"/>
          <w:color w:val="000000"/>
          <w:sz w:val="24"/>
          <w:szCs w:val="24"/>
        </w:rPr>
        <w:t xml:space="preserve">20μg </w:t>
      </w:r>
    </w:p>
    <w:p w14:paraId="0BD6B671" w14:textId="77777777" w:rsidR="00806C13" w:rsidRPr="00594F58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673464">
        <w:rPr>
          <w:rFonts w:ascii="Arial" w:hAnsi="Arial" w:cs="Arial"/>
          <w:bCs/>
          <w:color w:val="000000"/>
          <w:sz w:val="24"/>
          <w:szCs w:val="24"/>
        </w:rPr>
        <w:t>Pierce™ Trypsin Protease, MS Grade</w:t>
      </w:r>
      <w:r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E16D3E">
        <w:rPr>
          <w:rFonts w:ascii="Arial" w:hAnsi="Arial" w:cs="Arial"/>
          <w:color w:val="000000"/>
          <w:sz w:val="24"/>
          <w:szCs w:val="24"/>
        </w:rPr>
        <w:t>2 × 20μg</w:t>
      </w:r>
    </w:p>
    <w:p w14:paraId="10287BA3" w14:textId="77777777" w:rsidR="00C614C2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Storage: </w:t>
      </w:r>
      <w:r w:rsidRPr="00E16D3E">
        <w:rPr>
          <w:rFonts w:ascii="Arial" w:hAnsi="Arial" w:cs="Arial"/>
          <w:color w:val="000000"/>
          <w:sz w:val="24"/>
          <w:szCs w:val="24"/>
        </w:rPr>
        <w:t>Upon receipt, remove Insert A (containing Pierce Digestion Indicator, Lys-C Protease and Pierce Trypsin Protease, MS Grade) and store at -20°C. Store the remaining components at 4°C. Product is shipped on dry ice.</w:t>
      </w:r>
    </w:p>
    <w:p w14:paraId="4721C9BE" w14:textId="7C1BDE99" w:rsidR="00806C13" w:rsidRPr="00E16D3E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8A1183E" w14:textId="6909285A" w:rsidR="00806C13" w:rsidRPr="00C614C2" w:rsidRDefault="00806C13" w:rsidP="00C614C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C614C2">
        <w:rPr>
          <w:rFonts w:ascii="Arial" w:hAnsi="Arial" w:cs="Arial"/>
          <w:b/>
          <w:color w:val="000000"/>
          <w:sz w:val="24"/>
          <w:szCs w:val="24"/>
        </w:rPr>
        <w:t xml:space="preserve">FASP Protein Digestion Kit, </w:t>
      </w:r>
      <w:proofErr w:type="spellStart"/>
      <w:r w:rsidRPr="00C614C2">
        <w:rPr>
          <w:rFonts w:ascii="Arial" w:hAnsi="Arial" w:cs="Arial"/>
          <w:b/>
          <w:color w:val="000000"/>
          <w:sz w:val="24"/>
          <w:szCs w:val="24"/>
        </w:rPr>
        <w:t>Expedeon</w:t>
      </w:r>
      <w:proofErr w:type="spellEnd"/>
      <w:r w:rsidRPr="00C614C2">
        <w:rPr>
          <w:rFonts w:ascii="Arial" w:hAnsi="Arial" w:cs="Arial"/>
          <w:b/>
          <w:color w:val="000000"/>
          <w:sz w:val="24"/>
          <w:szCs w:val="24"/>
        </w:rPr>
        <w:t xml:space="preserve"> P/N 44250</w:t>
      </w:r>
      <w:r w:rsidR="007F173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7F173C">
        <w:rPr>
          <w:rFonts w:ascii="Arial" w:hAnsi="Arial" w:cs="Arial"/>
          <w:b/>
          <w:color w:val="000000"/>
          <w:sz w:val="24"/>
          <w:szCs w:val="24"/>
        </w:rPr>
        <w:t>Thermo</w:t>
      </w:r>
      <w:proofErr w:type="spellEnd"/>
      <w:r w:rsidR="007F173C">
        <w:rPr>
          <w:rFonts w:ascii="Arial" w:hAnsi="Arial" w:cs="Arial"/>
          <w:b/>
          <w:color w:val="000000"/>
          <w:sz w:val="24"/>
          <w:szCs w:val="24"/>
        </w:rPr>
        <w:t xml:space="preserve"> Fisher P/N EX44250</w:t>
      </w:r>
    </w:p>
    <w:p w14:paraId="76455CCE" w14:textId="52488B1B" w:rsidR="00806C13" w:rsidRDefault="00C614C2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Kit Contents</w:t>
      </w:r>
      <w:r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(</w:t>
      </w:r>
      <w:r w:rsidR="007818BD">
        <w:rPr>
          <w:rFonts w:ascii="Arial" w:hAnsi="Arial" w:cs="Arial"/>
          <w:color w:val="000000"/>
          <w:sz w:val="24"/>
          <w:szCs w:val="24"/>
        </w:rPr>
        <w:t>sufficient for processing 8</w:t>
      </w:r>
      <w:r w:rsidRPr="00594F58">
        <w:rPr>
          <w:rFonts w:ascii="Arial" w:hAnsi="Arial" w:cs="Arial"/>
          <w:color w:val="000000"/>
          <w:sz w:val="24"/>
          <w:szCs w:val="24"/>
        </w:rPr>
        <w:t xml:space="preserve"> samples</w:t>
      </w:r>
      <w:r>
        <w:rPr>
          <w:rFonts w:ascii="Arial" w:hAnsi="Arial" w:cs="Arial"/>
          <w:color w:val="000000"/>
          <w:sz w:val="24"/>
          <w:szCs w:val="24"/>
        </w:rPr>
        <w:t>):</w:t>
      </w:r>
    </w:p>
    <w:p w14:paraId="1E64CA55" w14:textId="339D054C" w:rsidR="007818BD" w:rsidRDefault="007818BD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Spin Columns, 8</w:t>
      </w:r>
    </w:p>
    <w:p w14:paraId="5ED52FF0" w14:textId="688341C3" w:rsidR="007818BD" w:rsidRDefault="007818BD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Collection Tubes, 16</w:t>
      </w:r>
    </w:p>
    <w:p w14:paraId="36B568D3" w14:textId="52349CA6" w:rsidR="007818BD" w:rsidRDefault="007818BD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>•</w:t>
      </w:r>
      <w:r w:rsidR="00C10C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Tris-HCl</w:t>
      </w:r>
      <w:proofErr w:type="spellEnd"/>
      <w:r w:rsidR="00C10C4B">
        <w:rPr>
          <w:rFonts w:ascii="Arial" w:hAnsi="Arial" w:cs="Arial"/>
          <w:color w:val="000000"/>
          <w:sz w:val="24"/>
          <w:szCs w:val="24"/>
        </w:rPr>
        <w:t xml:space="preserve"> solution,100mM,</w:t>
      </w:r>
      <w:r>
        <w:rPr>
          <w:rFonts w:ascii="Arial" w:hAnsi="Arial" w:cs="Arial"/>
          <w:color w:val="000000"/>
          <w:sz w:val="24"/>
          <w:szCs w:val="24"/>
        </w:rPr>
        <w:t xml:space="preserve"> pH 8.5, 20ml</w:t>
      </w:r>
    </w:p>
    <w:p w14:paraId="56A5D56F" w14:textId="2C65B4C6" w:rsidR="007818BD" w:rsidRDefault="007818BD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Urea, </w:t>
      </w:r>
      <w:r w:rsidR="00DF4DFF">
        <w:rPr>
          <w:rFonts w:ascii="Arial" w:hAnsi="Arial" w:cs="Arial"/>
          <w:color w:val="000000"/>
          <w:sz w:val="24"/>
          <w:szCs w:val="24"/>
        </w:rPr>
        <w:t>single-</w:t>
      </w:r>
      <w:r w:rsidR="00845CB3">
        <w:rPr>
          <w:rFonts w:ascii="Arial" w:hAnsi="Arial" w:cs="Arial"/>
          <w:color w:val="000000"/>
          <w:sz w:val="24"/>
          <w:szCs w:val="24"/>
        </w:rPr>
        <w:t xml:space="preserve">use, </w:t>
      </w:r>
      <w:r w:rsidR="007D54F4">
        <w:rPr>
          <w:rFonts w:ascii="Arial" w:hAnsi="Arial" w:cs="Arial"/>
          <w:color w:val="000000"/>
          <w:sz w:val="24"/>
          <w:szCs w:val="24"/>
        </w:rPr>
        <w:t>8 micro-tubes, each containing 0.75g of urea</w:t>
      </w:r>
    </w:p>
    <w:p w14:paraId="41FA2C91" w14:textId="05DAA8E6" w:rsidR="007818BD" w:rsidRDefault="007818BD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>•</w:t>
      </w:r>
      <w:r w:rsidR="00C10C4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NaCl</w:t>
      </w:r>
      <w:proofErr w:type="spellEnd"/>
      <w:r w:rsidR="00C10C4B">
        <w:rPr>
          <w:rFonts w:ascii="Arial" w:hAnsi="Arial" w:cs="Arial"/>
          <w:color w:val="000000"/>
          <w:sz w:val="24"/>
          <w:szCs w:val="24"/>
        </w:rPr>
        <w:t xml:space="preserve"> solution, 500mM,</w:t>
      </w:r>
      <w:r>
        <w:rPr>
          <w:rFonts w:ascii="Arial" w:hAnsi="Arial" w:cs="Arial"/>
          <w:color w:val="000000"/>
          <w:sz w:val="24"/>
          <w:szCs w:val="24"/>
        </w:rPr>
        <w:t xml:space="preserve"> 20ml</w:t>
      </w:r>
    </w:p>
    <w:p w14:paraId="69A3F64D" w14:textId="0151F7F2" w:rsidR="00845CB3" w:rsidRDefault="00845CB3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 w:rsidR="00DF4DFF">
        <w:rPr>
          <w:rFonts w:ascii="Arial" w:hAnsi="Arial" w:cs="Arial"/>
          <w:bCs/>
          <w:color w:val="000000"/>
          <w:sz w:val="24"/>
          <w:szCs w:val="24"/>
        </w:rPr>
        <w:t>Iodoacetamide</w:t>
      </w:r>
      <w:proofErr w:type="spellEnd"/>
      <w:r w:rsidR="00C10C4B">
        <w:rPr>
          <w:rFonts w:ascii="Arial" w:hAnsi="Arial" w:cs="Arial"/>
          <w:bCs/>
          <w:color w:val="000000"/>
          <w:sz w:val="24"/>
          <w:szCs w:val="24"/>
        </w:rPr>
        <w:t xml:space="preserve"> (IAA)</w:t>
      </w:r>
      <w:r w:rsidR="00DF4DFF">
        <w:rPr>
          <w:rFonts w:ascii="Arial" w:hAnsi="Arial" w:cs="Arial"/>
          <w:bCs/>
          <w:color w:val="000000"/>
          <w:sz w:val="24"/>
          <w:szCs w:val="24"/>
        </w:rPr>
        <w:t>, single-u</w:t>
      </w:r>
      <w:r w:rsidRPr="00673464">
        <w:rPr>
          <w:rFonts w:ascii="Arial" w:hAnsi="Arial" w:cs="Arial"/>
          <w:bCs/>
          <w:color w:val="000000"/>
          <w:sz w:val="24"/>
          <w:szCs w:val="24"/>
        </w:rPr>
        <w:t xml:space="preserve">se, </w:t>
      </w:r>
      <w:r>
        <w:rPr>
          <w:rFonts w:ascii="Arial" w:hAnsi="Arial" w:cs="Arial"/>
          <w:color w:val="000000"/>
          <w:sz w:val="24"/>
          <w:szCs w:val="24"/>
        </w:rPr>
        <w:t>8</w:t>
      </w:r>
      <w:r w:rsidR="007D54F4">
        <w:rPr>
          <w:rFonts w:ascii="Arial" w:hAnsi="Arial" w:cs="Arial"/>
          <w:color w:val="000000"/>
          <w:sz w:val="24"/>
          <w:szCs w:val="24"/>
        </w:rPr>
        <w:t xml:space="preserve"> micro-tubes -</w:t>
      </w:r>
      <w:r w:rsidRPr="00673464">
        <w:rPr>
          <w:rFonts w:ascii="Arial" w:hAnsi="Arial" w:cs="Arial"/>
          <w:color w:val="000000"/>
          <w:sz w:val="24"/>
          <w:szCs w:val="24"/>
        </w:rPr>
        <w:t xml:space="preserve"> </w:t>
      </w:r>
      <w:r w:rsidR="007D54F4">
        <w:rPr>
          <w:rFonts w:ascii="Arial" w:hAnsi="Arial" w:cs="Arial"/>
          <w:b/>
          <w:color w:val="000000"/>
          <w:sz w:val="24"/>
          <w:szCs w:val="24"/>
        </w:rPr>
        <w:t>Do not use for this protocol</w:t>
      </w:r>
    </w:p>
    <w:p w14:paraId="4D4CE960" w14:textId="277B4C12" w:rsidR="007818BD" w:rsidRPr="00FD7442" w:rsidRDefault="007818BD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73464">
        <w:rPr>
          <w:rFonts w:ascii="Arial" w:hAnsi="Arial" w:cs="Arial"/>
          <w:color w:val="000000"/>
          <w:sz w:val="24"/>
          <w:szCs w:val="24"/>
        </w:rPr>
        <w:t>•</w:t>
      </w:r>
      <w:r>
        <w:rPr>
          <w:rFonts w:ascii="Arial" w:hAnsi="Arial" w:cs="Arial"/>
          <w:color w:val="000000"/>
          <w:sz w:val="24"/>
          <w:szCs w:val="24"/>
        </w:rPr>
        <w:t xml:space="preserve"> Ammonium </w:t>
      </w:r>
      <w:r w:rsidR="00C10C4B">
        <w:rPr>
          <w:rFonts w:ascii="Arial" w:hAnsi="Arial" w:cs="Arial"/>
          <w:color w:val="000000"/>
          <w:sz w:val="24"/>
          <w:szCs w:val="24"/>
        </w:rPr>
        <w:t>Bi</w:t>
      </w:r>
      <w:r>
        <w:rPr>
          <w:rFonts w:ascii="Arial" w:hAnsi="Arial" w:cs="Arial"/>
          <w:color w:val="000000"/>
          <w:sz w:val="24"/>
          <w:szCs w:val="24"/>
        </w:rPr>
        <w:t>carbonate Solution</w:t>
      </w:r>
      <w:r w:rsidR="00FD7442">
        <w:rPr>
          <w:rFonts w:ascii="Arial" w:hAnsi="Arial" w:cs="Arial"/>
          <w:color w:val="000000"/>
          <w:sz w:val="24"/>
          <w:szCs w:val="24"/>
        </w:rPr>
        <w:t xml:space="preserve">, </w:t>
      </w:r>
      <w:r w:rsidR="00C10C4B">
        <w:rPr>
          <w:rFonts w:ascii="Arial" w:hAnsi="Arial" w:cs="Arial"/>
          <w:color w:val="000000"/>
          <w:sz w:val="24"/>
          <w:szCs w:val="24"/>
        </w:rPr>
        <w:t xml:space="preserve">50mM, </w:t>
      </w:r>
      <w:r w:rsidR="00FD7442">
        <w:rPr>
          <w:rFonts w:ascii="Arial" w:hAnsi="Arial" w:cs="Arial"/>
          <w:color w:val="000000"/>
          <w:sz w:val="24"/>
          <w:szCs w:val="24"/>
        </w:rPr>
        <w:t xml:space="preserve">20ml – </w:t>
      </w:r>
      <w:r w:rsidR="00FD7442">
        <w:rPr>
          <w:rFonts w:ascii="Arial" w:hAnsi="Arial" w:cs="Arial"/>
          <w:b/>
          <w:color w:val="000000"/>
          <w:sz w:val="24"/>
          <w:szCs w:val="24"/>
        </w:rPr>
        <w:t>Do not use for this protocol</w:t>
      </w:r>
    </w:p>
    <w:p w14:paraId="4B9FD39F" w14:textId="77777777" w:rsidR="007818BD" w:rsidRPr="00C614C2" w:rsidRDefault="007818BD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E06426C" w14:textId="77777777" w:rsidR="00806C13" w:rsidRPr="00E16D3E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b/>
          <w:bCs/>
          <w:color w:val="000000"/>
          <w:sz w:val="24"/>
          <w:szCs w:val="24"/>
        </w:rPr>
        <w:t xml:space="preserve">Additional Materials Required </w:t>
      </w:r>
    </w:p>
    <w:p w14:paraId="7300484C" w14:textId="77777777" w:rsidR="00806C13" w:rsidRDefault="00806C13" w:rsidP="00806C13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Microtip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probe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sonicator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or nuclease (e.g.,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Scientific™ Pierce™ Universal Nucle</w:t>
      </w:r>
      <w:r>
        <w:rPr>
          <w:rFonts w:ascii="Arial" w:hAnsi="Arial" w:cs="Arial"/>
          <w:color w:val="000000"/>
          <w:sz w:val="24"/>
          <w:szCs w:val="24"/>
        </w:rPr>
        <w:t>ase</w:t>
      </w:r>
    </w:p>
    <w:p w14:paraId="6CE27B7A" w14:textId="77777777" w:rsidR="00806C13" w:rsidRDefault="00806C13" w:rsidP="00806C13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for Cell Lysis, P/N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. 88700) </w:t>
      </w:r>
    </w:p>
    <w:p w14:paraId="47A7D881" w14:textId="77777777" w:rsidR="00806C13" w:rsidRDefault="00806C13" w:rsidP="00806C13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Protein assay kit (e.g.,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Scientific™ BCA Prot</w:t>
      </w:r>
      <w:r>
        <w:rPr>
          <w:rFonts w:ascii="Arial" w:hAnsi="Arial" w:cs="Arial"/>
          <w:color w:val="000000"/>
          <w:sz w:val="24"/>
          <w:szCs w:val="24"/>
        </w:rPr>
        <w:t>ein Assay Kit, P/N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 23227)</w:t>
      </w:r>
    </w:p>
    <w:p w14:paraId="0D2996F9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Arial" w:hAnsi="Arial" w:cs="Arial"/>
          <w:color w:val="000000"/>
          <w:sz w:val="24"/>
          <w:szCs w:val="24"/>
        </w:rPr>
        <w:t xml:space="preserve">Pierce Quantitative Colorimetric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peptide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Assay (P/N 23275)</w:t>
      </w:r>
    </w:p>
    <w:p w14:paraId="4099041E" w14:textId="171C4EC4" w:rsidR="00C614C2" w:rsidRPr="00E16D3E" w:rsidRDefault="00C614C2" w:rsidP="00C614C2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>• Micro</w:t>
      </w:r>
      <w:r w:rsidR="007D54F4">
        <w:rPr>
          <w:rFonts w:ascii="Arial" w:hAnsi="Arial" w:cs="Arial"/>
          <w:color w:val="000000"/>
          <w:sz w:val="24"/>
          <w:szCs w:val="24"/>
        </w:rPr>
        <w:t>-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centrifuge </w:t>
      </w:r>
      <w:r>
        <w:rPr>
          <w:rFonts w:ascii="Arial" w:hAnsi="Arial" w:cs="Arial"/>
          <w:color w:val="000000"/>
          <w:sz w:val="24"/>
          <w:szCs w:val="24"/>
        </w:rPr>
        <w:t xml:space="preserve">polypropylene 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tubes </w:t>
      </w:r>
    </w:p>
    <w:p w14:paraId="0F917439" w14:textId="77777777" w:rsidR="00806C13" w:rsidRPr="00E16D3E" w:rsidRDefault="00806C13" w:rsidP="00806C13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Heating block </w:t>
      </w:r>
    </w:p>
    <w:p w14:paraId="5A247729" w14:textId="113358C5" w:rsidR="00806C13" w:rsidRPr="00E16D3E" w:rsidRDefault="00806C13" w:rsidP="00806C13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</w:t>
      </w:r>
      <w:r w:rsidR="00C614C2">
        <w:rPr>
          <w:rFonts w:ascii="Arial" w:hAnsi="Arial" w:cs="Arial"/>
          <w:color w:val="000000"/>
          <w:sz w:val="24"/>
          <w:szCs w:val="24"/>
        </w:rPr>
        <w:t>Vortex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FC5289" w14:textId="77777777" w:rsidR="00806C13" w:rsidRPr="00E16D3E" w:rsidRDefault="00806C13" w:rsidP="00806C13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Trifluoroacetic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acid (TFA) </w:t>
      </w:r>
    </w:p>
    <w:p w14:paraId="09E64DCA" w14:textId="77777777" w:rsidR="009B31C6" w:rsidRDefault="00806C13" w:rsidP="00806C13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>• Phosphate-buffered saline (PBS)</w:t>
      </w:r>
    </w:p>
    <w:p w14:paraId="41F72829" w14:textId="15CA92DB" w:rsidR="00806C13" w:rsidRPr="00E16D3E" w:rsidRDefault="00806C13" w:rsidP="00806C13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1C6">
        <w:rPr>
          <w:rFonts w:ascii="Arial" w:hAnsi="Arial" w:cs="Arial"/>
          <w:bCs/>
        </w:rPr>
        <w:t>Triethyl</w:t>
      </w:r>
      <w:proofErr w:type="spellEnd"/>
      <w:r w:rsidR="009B31C6">
        <w:rPr>
          <w:rFonts w:ascii="Arial" w:hAnsi="Arial" w:cs="Arial"/>
          <w:bCs/>
        </w:rPr>
        <w:t>-ammonium bicarbonate (TEAB) solution, 1M (Sigma, P/N T7408-100ml)</w:t>
      </w:r>
    </w:p>
    <w:p w14:paraId="63F08C51" w14:textId="77777777" w:rsidR="00806C13" w:rsidRPr="00E16D3E" w:rsidRDefault="00806C13" w:rsidP="00806C13">
      <w:pPr>
        <w:autoSpaceDE w:val="0"/>
        <w:autoSpaceDN w:val="0"/>
        <w:adjustRightInd w:val="0"/>
        <w:spacing w:after="70" w:line="240" w:lineRule="auto"/>
        <w:rPr>
          <w:rFonts w:ascii="Arial" w:hAnsi="Arial" w:cs="Arial"/>
          <w:color w:val="000000"/>
          <w:sz w:val="24"/>
          <w:szCs w:val="24"/>
        </w:rPr>
      </w:pPr>
      <w:r w:rsidRPr="00E16D3E">
        <w:rPr>
          <w:rFonts w:ascii="Arial" w:hAnsi="Arial" w:cs="Arial"/>
          <w:color w:val="000000"/>
          <w:sz w:val="24"/>
          <w:szCs w:val="24"/>
        </w:rPr>
        <w:t xml:space="preserve">• Vacuum concentrator (e.g.,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Scientific™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SpeedVac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™ Vacuum Concentrator) </w:t>
      </w:r>
    </w:p>
    <w:p w14:paraId="1E43FA16" w14:textId="77777777" w:rsidR="00806C13" w:rsidRPr="00E16D3E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C9F049" w14:textId="77777777" w:rsidR="007F173C" w:rsidRDefault="007F173C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30DDDEBB" w14:textId="4D330169" w:rsidR="00806C13" w:rsidRPr="008E7976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E7976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Procedure for Preparation of Peptides fro</w:t>
      </w:r>
      <w:r w:rsidR="009F6A6B" w:rsidRPr="008E7976">
        <w:rPr>
          <w:rFonts w:ascii="Arial" w:hAnsi="Arial" w:cs="Arial"/>
          <w:b/>
          <w:bCs/>
          <w:color w:val="000000"/>
          <w:sz w:val="24"/>
          <w:szCs w:val="24"/>
        </w:rPr>
        <w:t>m Cultured Cells</w:t>
      </w:r>
    </w:p>
    <w:p w14:paraId="4C1D524A" w14:textId="77777777" w:rsidR="007F173C" w:rsidRDefault="007F173C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B68360" w14:textId="14B703E6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</w:t>
      </w: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>Material Preparation</w:t>
      </w: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1D618DE8" w14:textId="77777777" w:rsidR="00B94DC3" w:rsidRDefault="00705464" w:rsidP="0070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806C13" w:rsidRPr="004A4400">
        <w:rPr>
          <w:rFonts w:ascii="Arial" w:hAnsi="Arial" w:cs="Arial"/>
          <w:color w:val="000000"/>
          <w:sz w:val="24"/>
          <w:szCs w:val="24"/>
        </w:rPr>
        <w:t>Warm the Cell Ly</w:t>
      </w:r>
      <w:r w:rsidR="00B94DC3">
        <w:rPr>
          <w:rFonts w:ascii="Arial" w:hAnsi="Arial" w:cs="Arial"/>
          <w:color w:val="000000"/>
          <w:sz w:val="24"/>
          <w:szCs w:val="24"/>
        </w:rPr>
        <w:t>sis Buffer and Digestion Buffer</w:t>
      </w:r>
      <w:r w:rsidR="00806C13" w:rsidRPr="004A4400">
        <w:rPr>
          <w:rFonts w:ascii="Arial" w:hAnsi="Arial" w:cs="Arial"/>
          <w:color w:val="000000"/>
          <w:sz w:val="24"/>
          <w:szCs w:val="24"/>
        </w:rPr>
        <w:t xml:space="preserve"> </w:t>
      </w:r>
      <w:r w:rsidR="00B94DC3">
        <w:rPr>
          <w:rFonts w:ascii="Arial" w:hAnsi="Arial" w:cs="Arial"/>
          <w:color w:val="000000"/>
          <w:sz w:val="24"/>
          <w:szCs w:val="24"/>
        </w:rPr>
        <w:t xml:space="preserve">provided with Pierce kit </w:t>
      </w:r>
      <w:r w:rsidR="00806C13" w:rsidRPr="004A4400">
        <w:rPr>
          <w:rFonts w:ascii="Arial" w:hAnsi="Arial" w:cs="Arial"/>
          <w:color w:val="000000"/>
          <w:sz w:val="24"/>
          <w:szCs w:val="24"/>
        </w:rPr>
        <w:t>to roo</w:t>
      </w:r>
      <w:r w:rsidR="00B94DC3">
        <w:rPr>
          <w:rFonts w:ascii="Arial" w:hAnsi="Arial" w:cs="Arial"/>
          <w:color w:val="000000"/>
          <w:sz w:val="24"/>
          <w:szCs w:val="24"/>
        </w:rPr>
        <w:t>m</w:t>
      </w:r>
    </w:p>
    <w:p w14:paraId="385ED84E" w14:textId="5E8DE560" w:rsidR="00806C13" w:rsidRPr="00B94DC3" w:rsidRDefault="00B94DC3" w:rsidP="00B94D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806C13">
        <w:rPr>
          <w:rFonts w:ascii="Arial" w:hAnsi="Arial" w:cs="Arial"/>
          <w:color w:val="000000"/>
          <w:sz w:val="24"/>
          <w:szCs w:val="24"/>
        </w:rPr>
        <w:t>temperature before use. Store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06C13" w:rsidRPr="004A4400">
        <w:rPr>
          <w:rFonts w:ascii="Arial" w:hAnsi="Arial" w:cs="Arial"/>
          <w:color w:val="000000"/>
          <w:sz w:val="24"/>
          <w:szCs w:val="24"/>
        </w:rPr>
        <w:t>buffers at 4°C</w:t>
      </w:r>
      <w:r w:rsidR="00806C13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06C13" w:rsidRPr="00E16D3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7F01ED4" w14:textId="77777777" w:rsidR="001B019B" w:rsidRDefault="001B019B" w:rsidP="001B0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05464">
        <w:rPr>
          <w:rFonts w:ascii="Arial" w:hAnsi="Arial" w:cs="Arial"/>
          <w:color w:val="000000"/>
          <w:sz w:val="24"/>
          <w:szCs w:val="24"/>
        </w:rPr>
        <w:t xml:space="preserve">. </w:t>
      </w:r>
      <w:r w:rsidR="00705464" w:rsidRPr="001B019B">
        <w:rPr>
          <w:rFonts w:ascii="Arial" w:hAnsi="Arial" w:cs="Arial"/>
          <w:bCs/>
          <w:sz w:val="24"/>
          <w:szCs w:val="24"/>
        </w:rPr>
        <w:t>Urea Sample Solution</w:t>
      </w:r>
      <w:r w:rsidRPr="001B019B">
        <w:rPr>
          <w:rFonts w:ascii="Arial" w:hAnsi="Arial" w:cs="Arial"/>
          <w:bCs/>
          <w:sz w:val="24"/>
          <w:szCs w:val="24"/>
        </w:rPr>
        <w:t xml:space="preserve">: </w:t>
      </w:r>
      <w:r w:rsidR="00705464" w:rsidRPr="001B019B">
        <w:rPr>
          <w:rFonts w:ascii="Arial" w:hAnsi="Arial" w:cs="Arial"/>
          <w:sz w:val="24"/>
          <w:szCs w:val="24"/>
        </w:rPr>
        <w:t xml:space="preserve">Add 1 mL </w:t>
      </w:r>
      <w:proofErr w:type="spellStart"/>
      <w:r w:rsidR="00705464" w:rsidRPr="001B019B">
        <w:rPr>
          <w:rFonts w:ascii="Arial" w:hAnsi="Arial" w:cs="Arial"/>
          <w:sz w:val="24"/>
          <w:szCs w:val="24"/>
        </w:rPr>
        <w:t>Tris</w:t>
      </w:r>
      <w:proofErr w:type="spellEnd"/>
      <w:r w:rsidR="00705464" w:rsidRPr="001B019B">
        <w:rPr>
          <w:rFonts w:ascii="Arial" w:hAnsi="Arial" w:cs="Arial"/>
          <w:sz w:val="24"/>
          <w:szCs w:val="24"/>
        </w:rPr>
        <w:t xml:space="preserve"> Hydrochloride Solutio</w:t>
      </w:r>
      <w:r>
        <w:rPr>
          <w:rFonts w:ascii="Arial" w:hAnsi="Arial" w:cs="Arial"/>
          <w:sz w:val="24"/>
          <w:szCs w:val="24"/>
        </w:rPr>
        <w:t>n provided with the FASP Kit to</w:t>
      </w:r>
    </w:p>
    <w:p w14:paraId="4CDD22B2" w14:textId="77777777" w:rsidR="001B019B" w:rsidRDefault="001B019B" w:rsidP="001B01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5464" w:rsidRPr="001B019B">
        <w:rPr>
          <w:rFonts w:ascii="Arial" w:hAnsi="Arial" w:cs="Arial"/>
          <w:sz w:val="24"/>
          <w:szCs w:val="24"/>
        </w:rPr>
        <w:t>one tube of Urea, also provided with the FASP Kit. Vorte</w:t>
      </w:r>
      <w:r>
        <w:rPr>
          <w:rFonts w:ascii="Arial" w:hAnsi="Arial" w:cs="Arial"/>
          <w:sz w:val="24"/>
          <w:szCs w:val="24"/>
        </w:rPr>
        <w:t>x the tube until all the powder</w:t>
      </w:r>
    </w:p>
    <w:p w14:paraId="299CF3A4" w14:textId="08709D80" w:rsidR="00806C13" w:rsidRDefault="001B019B" w:rsidP="001B01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05464" w:rsidRPr="001B019B">
        <w:rPr>
          <w:rFonts w:ascii="Arial" w:hAnsi="Arial" w:cs="Arial"/>
          <w:sz w:val="24"/>
          <w:szCs w:val="24"/>
        </w:rPr>
        <w:t>dissolves</w:t>
      </w:r>
      <w:r w:rsidR="009E26E6">
        <w:rPr>
          <w:rFonts w:ascii="Arial" w:hAnsi="Arial" w:cs="Arial"/>
          <w:sz w:val="24"/>
          <w:szCs w:val="24"/>
        </w:rPr>
        <w:t>.</w:t>
      </w:r>
    </w:p>
    <w:p w14:paraId="01C9EC99" w14:textId="44268B24" w:rsidR="001B019B" w:rsidRPr="0038715A" w:rsidRDefault="0038715A" w:rsidP="003871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3. </w:t>
      </w:r>
      <w:r w:rsidR="00090D52">
        <w:rPr>
          <w:rFonts w:ascii="Arial" w:hAnsi="Arial" w:cs="Arial"/>
          <w:color w:val="000000"/>
          <w:sz w:val="24"/>
          <w:szCs w:val="24"/>
        </w:rPr>
        <w:t xml:space="preserve">TEAB </w:t>
      </w:r>
      <w:r w:rsidR="008C47E3">
        <w:rPr>
          <w:rFonts w:ascii="Arial" w:hAnsi="Arial" w:cs="Arial"/>
          <w:color w:val="000000"/>
          <w:sz w:val="24"/>
          <w:szCs w:val="24"/>
        </w:rPr>
        <w:t xml:space="preserve">Solution, </w:t>
      </w:r>
      <w:r w:rsidR="00090D52">
        <w:rPr>
          <w:rFonts w:ascii="Arial" w:hAnsi="Arial" w:cs="Arial"/>
          <w:color w:val="000000"/>
          <w:sz w:val="24"/>
          <w:szCs w:val="24"/>
        </w:rPr>
        <w:t xml:space="preserve">50mM: </w:t>
      </w:r>
      <w:r w:rsidR="0072102D">
        <w:rPr>
          <w:rFonts w:ascii="Arial" w:hAnsi="Arial" w:cs="Arial"/>
          <w:color w:val="000000"/>
          <w:sz w:val="24"/>
          <w:szCs w:val="24"/>
        </w:rPr>
        <w:t>e.g. a</w:t>
      </w:r>
      <w:r w:rsidR="00090D52">
        <w:rPr>
          <w:rFonts w:ascii="Arial" w:hAnsi="Arial" w:cs="Arial"/>
          <w:color w:val="000000"/>
          <w:sz w:val="24"/>
          <w:szCs w:val="24"/>
        </w:rPr>
        <w:t>dd 1</w:t>
      </w:r>
      <w:r w:rsidR="007F173C" w:rsidRPr="0038715A">
        <w:rPr>
          <w:rFonts w:ascii="Arial" w:hAnsi="Arial" w:cs="Arial"/>
          <w:color w:val="000000"/>
          <w:sz w:val="24"/>
          <w:szCs w:val="24"/>
        </w:rPr>
        <w:t>ml of 1M TEAB to 19ml of ultrapure water</w:t>
      </w:r>
      <w:r w:rsidR="00020C9B">
        <w:rPr>
          <w:rFonts w:ascii="Arial" w:hAnsi="Arial" w:cs="Arial"/>
          <w:color w:val="000000"/>
          <w:sz w:val="24"/>
          <w:szCs w:val="24"/>
        </w:rPr>
        <w:t>, mix</w:t>
      </w:r>
      <w:r w:rsidR="007F173C" w:rsidRPr="0038715A">
        <w:rPr>
          <w:rFonts w:ascii="Arial" w:hAnsi="Arial" w:cs="Arial"/>
          <w:color w:val="000000"/>
          <w:sz w:val="24"/>
          <w:szCs w:val="24"/>
        </w:rPr>
        <w:t>.</w:t>
      </w:r>
    </w:p>
    <w:p w14:paraId="445087FE" w14:textId="77777777" w:rsidR="007F173C" w:rsidRPr="007F173C" w:rsidRDefault="007F173C" w:rsidP="007F1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3BA31D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B. Cell Lysis </w:t>
      </w:r>
    </w:p>
    <w:p w14:paraId="5BED3C6A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1. Culture cells to harvest at least 100μg of protein. For best r</w:t>
      </w:r>
      <w:r>
        <w:rPr>
          <w:rFonts w:ascii="Arial" w:hAnsi="Arial" w:cs="Arial"/>
          <w:color w:val="000000"/>
          <w:sz w:val="24"/>
          <w:szCs w:val="24"/>
        </w:rPr>
        <w:t>esults, culture a minimum of 2 ×</w:t>
      </w:r>
    </w:p>
    <w:p w14:paraId="3733A725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sz w:val="24"/>
          <w:szCs w:val="24"/>
        </w:rPr>
        <w:t>10</w:t>
      </w:r>
      <w:r w:rsidRPr="006D243B">
        <w:rPr>
          <w:rFonts w:ascii="Arial" w:hAnsi="Arial" w:cs="Arial"/>
          <w:sz w:val="24"/>
          <w:szCs w:val="24"/>
          <w:vertAlign w:val="superscript"/>
        </w:rPr>
        <w:t>6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cells. </w:t>
      </w:r>
    </w:p>
    <w:p w14:paraId="539FFADA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>
        <w:rPr>
          <w:rFonts w:ascii="Arial" w:hAnsi="Arial" w:cs="Arial"/>
          <w:color w:val="000000"/>
          <w:sz w:val="24"/>
          <w:szCs w:val="24"/>
        </w:rPr>
        <w:t xml:space="preserve">Rinse cell pellets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3 times with 1X PBS to remove cell culture media. Pellet cells using low-speed centrifugation (i.e., &lt; 1000 × </w:t>
      </w:r>
      <w:r w:rsidRPr="006D243B">
        <w:rPr>
          <w:rFonts w:ascii="Arial" w:hAnsi="Arial" w:cs="Arial"/>
          <w:i/>
          <w:iCs/>
          <w:color w:val="000000"/>
          <w:sz w:val="24"/>
          <w:szCs w:val="24"/>
        </w:rPr>
        <w:t>g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) to prevent premature cell lysis. </w:t>
      </w:r>
    </w:p>
    <w:p w14:paraId="3B6750D1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2. Lyse the cells by adding five cell-pellet volumes of Cell Ly</w:t>
      </w:r>
      <w:r>
        <w:rPr>
          <w:rFonts w:ascii="Arial" w:hAnsi="Arial" w:cs="Arial"/>
          <w:color w:val="000000"/>
          <w:sz w:val="24"/>
          <w:szCs w:val="24"/>
        </w:rPr>
        <w:t>sis Buffer (i.e., 100μl of Cell</w:t>
      </w:r>
    </w:p>
    <w:p w14:paraId="059430AE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Lysis </w:t>
      </w:r>
      <w:r>
        <w:rPr>
          <w:rFonts w:ascii="Arial" w:hAnsi="Arial" w:cs="Arial"/>
          <w:color w:val="000000"/>
          <w:sz w:val="24"/>
          <w:szCs w:val="24"/>
        </w:rPr>
        <w:t>Buffer for a 20μl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cell pellet). Pipette sample up and d</w:t>
      </w:r>
      <w:r>
        <w:rPr>
          <w:rFonts w:ascii="Arial" w:hAnsi="Arial" w:cs="Arial"/>
          <w:color w:val="000000"/>
          <w:sz w:val="24"/>
          <w:szCs w:val="24"/>
        </w:rPr>
        <w:t>own to break up the cell clumps</w:t>
      </w:r>
    </w:p>
    <w:p w14:paraId="211C3304" w14:textId="77777777" w:rsidR="00806C13" w:rsidRPr="006D243B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and gently vortex sample to mix. </w:t>
      </w:r>
    </w:p>
    <w:p w14:paraId="51DDF5F2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3. Incubate the lysate at 95°C for 5 minutes.</w:t>
      </w:r>
    </w:p>
    <w:p w14:paraId="4B31286B" w14:textId="77777777" w:rsidR="00806C13" w:rsidRPr="006D243B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4. Cool the lysate on ice for 5 minutes</w:t>
      </w:r>
      <w:r>
        <w:rPr>
          <w:rFonts w:ascii="Arial" w:hAnsi="Arial" w:cs="Arial"/>
          <w:color w:val="000000"/>
          <w:sz w:val="24"/>
          <w:szCs w:val="24"/>
        </w:rPr>
        <w:t xml:space="preserve">, spin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down.</w:t>
      </w:r>
      <w:r w:rsidRPr="006D243B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6D243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E8731A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5. Sonicate lysate on ice using a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microtip</w:t>
      </w:r>
      <w:proofErr w:type="spellEnd"/>
      <w:r w:rsidRPr="006D243B">
        <w:rPr>
          <w:rFonts w:ascii="Arial" w:hAnsi="Arial" w:cs="Arial"/>
          <w:color w:val="000000"/>
          <w:sz w:val="24"/>
          <w:szCs w:val="24"/>
        </w:rPr>
        <w:t xml:space="preserve"> probe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sonicator</w:t>
      </w:r>
      <w:proofErr w:type="spellEnd"/>
      <w:r w:rsidRPr="006D243B">
        <w:rPr>
          <w:rFonts w:ascii="Arial" w:hAnsi="Arial" w:cs="Arial"/>
          <w:color w:val="000000"/>
          <w:sz w:val="24"/>
          <w:szCs w:val="24"/>
        </w:rPr>
        <w:t xml:space="preserve"> to</w:t>
      </w:r>
      <w:r>
        <w:rPr>
          <w:rFonts w:ascii="Arial" w:hAnsi="Arial" w:cs="Arial"/>
          <w:color w:val="000000"/>
          <w:sz w:val="24"/>
          <w:szCs w:val="24"/>
        </w:rPr>
        <w:t xml:space="preserve"> reduce the sample viscosity by</w:t>
      </w:r>
    </w:p>
    <w:p w14:paraId="6B948B4D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shearing DNA. Alternatively, use Pierce Universal Nucle</w:t>
      </w:r>
      <w:r>
        <w:rPr>
          <w:rFonts w:ascii="Arial" w:hAnsi="Arial" w:cs="Arial"/>
          <w:color w:val="000000"/>
          <w:sz w:val="24"/>
          <w:szCs w:val="24"/>
        </w:rPr>
        <w:t xml:space="preserve">ase for Cell Lysis (P/N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88700) </w:t>
      </w:r>
      <w:r>
        <w:rPr>
          <w:rFonts w:ascii="Arial" w:hAnsi="Arial" w:cs="Arial"/>
          <w:color w:val="000000"/>
          <w:sz w:val="24"/>
          <w:szCs w:val="24"/>
        </w:rPr>
        <w:t>to</w:t>
      </w:r>
    </w:p>
    <w:p w14:paraId="3CB10787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enzymatically digest DNA and RNA. If using nuc</w:t>
      </w:r>
      <w:r>
        <w:rPr>
          <w:rFonts w:ascii="Arial" w:hAnsi="Arial" w:cs="Arial"/>
          <w:color w:val="000000"/>
          <w:sz w:val="24"/>
          <w:szCs w:val="24"/>
        </w:rPr>
        <w:t>lease, add 25 units of nuclease per 1ml of</w:t>
      </w:r>
    </w:p>
    <w:p w14:paraId="6E7A97F0" w14:textId="77777777" w:rsidR="00806C13" w:rsidRPr="006D243B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cell lysate and incubate at room temperature for 15 minutes. </w:t>
      </w:r>
    </w:p>
    <w:p w14:paraId="7023C07B" w14:textId="77777777" w:rsidR="00806C13" w:rsidRPr="006D243B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6. Centrifuge lysate at 16,000 × </w:t>
      </w:r>
      <w:r w:rsidRPr="006D243B">
        <w:rPr>
          <w:rFonts w:ascii="Arial" w:hAnsi="Arial" w:cs="Arial"/>
          <w:i/>
          <w:iCs/>
          <w:color w:val="000000"/>
          <w:sz w:val="24"/>
          <w:szCs w:val="24"/>
        </w:rPr>
        <w:t xml:space="preserve">g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for 10 minutes at 4°C. </w:t>
      </w:r>
    </w:p>
    <w:p w14:paraId="269C16E9" w14:textId="77777777" w:rsidR="00806C13" w:rsidRPr="006D243B" w:rsidRDefault="00806C13" w:rsidP="00806C13">
      <w:pPr>
        <w:autoSpaceDE w:val="0"/>
        <w:autoSpaceDN w:val="0"/>
        <w:adjustRightInd w:val="0"/>
        <w:spacing w:after="3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7. Carefully separate the supernatant and transfer into a new tube. </w:t>
      </w:r>
    </w:p>
    <w:p w14:paraId="4D27B598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8. Determine the protein concentration of the supernatant us</w:t>
      </w:r>
      <w:r>
        <w:rPr>
          <w:rFonts w:ascii="Arial" w:hAnsi="Arial" w:cs="Arial"/>
          <w:color w:val="000000"/>
          <w:sz w:val="24"/>
          <w:szCs w:val="24"/>
        </w:rPr>
        <w:t>ing established methods such as</w:t>
      </w:r>
    </w:p>
    <w:p w14:paraId="076E76F7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the BCA Protein Assay Kit 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(e.g., </w:t>
      </w:r>
      <w:proofErr w:type="spellStart"/>
      <w:r w:rsidRPr="00E16D3E"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 w:rsidRPr="00E16D3E">
        <w:rPr>
          <w:rFonts w:ascii="Arial" w:hAnsi="Arial" w:cs="Arial"/>
          <w:color w:val="000000"/>
          <w:sz w:val="24"/>
          <w:szCs w:val="24"/>
        </w:rPr>
        <w:t xml:space="preserve"> Scientific™ BCA Prot</w:t>
      </w:r>
      <w:r>
        <w:rPr>
          <w:rFonts w:ascii="Arial" w:hAnsi="Arial" w:cs="Arial"/>
          <w:color w:val="000000"/>
          <w:sz w:val="24"/>
          <w:szCs w:val="24"/>
        </w:rPr>
        <w:t>ein Assay Kit, P/N</w:t>
      </w:r>
      <w:r w:rsidRPr="00E16D3E">
        <w:rPr>
          <w:rFonts w:ascii="Arial" w:hAnsi="Arial" w:cs="Arial"/>
          <w:color w:val="000000"/>
          <w:sz w:val="24"/>
          <w:szCs w:val="24"/>
        </w:rPr>
        <w:t xml:space="preserve"> 23227)</w:t>
      </w:r>
    </w:p>
    <w:p w14:paraId="33D6A70A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D30525" w14:textId="5CC327DD" w:rsidR="00806C13" w:rsidRPr="006D243B" w:rsidRDefault="00060754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C. Reduction and</w:t>
      </w:r>
      <w:r w:rsidR="00806C13"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 Alky</w:t>
      </w:r>
      <w:r>
        <w:rPr>
          <w:rFonts w:ascii="Arial" w:hAnsi="Arial" w:cs="Arial"/>
          <w:b/>
          <w:bCs/>
          <w:color w:val="000000"/>
          <w:sz w:val="24"/>
          <w:szCs w:val="24"/>
        </w:rPr>
        <w:t>lation</w:t>
      </w:r>
      <w:r w:rsidR="00806C13"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6794677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Pr="006D243B">
        <w:rPr>
          <w:rFonts w:ascii="Arial" w:hAnsi="Arial" w:cs="Arial"/>
          <w:color w:val="000000"/>
          <w:sz w:val="24"/>
          <w:szCs w:val="24"/>
        </w:rPr>
        <w:t>This procedure is optimized for 100μg of cell lysate protein at 1mg/mL concentration; however,</w:t>
      </w:r>
      <w:r>
        <w:rPr>
          <w:rFonts w:ascii="Arial" w:hAnsi="Arial" w:cs="Arial"/>
          <w:color w:val="000000"/>
          <w:sz w:val="24"/>
          <w:szCs w:val="24"/>
        </w:rPr>
        <w:t xml:space="preserve"> the procedure may be used for 50-1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00μg of cell lysate protein with an appropriate </w:t>
      </w:r>
      <w:r>
        <w:rPr>
          <w:rFonts w:ascii="Arial" w:hAnsi="Arial" w:cs="Arial"/>
          <w:color w:val="000000"/>
          <w:sz w:val="24"/>
          <w:szCs w:val="24"/>
        </w:rPr>
        <w:t xml:space="preserve">(proportional) </w:t>
      </w:r>
      <w:proofErr w:type="gramStart"/>
      <w:r w:rsidRPr="006D243B">
        <w:rPr>
          <w:rFonts w:ascii="Arial" w:hAnsi="Arial" w:cs="Arial"/>
          <w:color w:val="000000"/>
          <w:sz w:val="24"/>
          <w:szCs w:val="24"/>
        </w:rPr>
        <w:t>amount</w:t>
      </w:r>
      <w:proofErr w:type="gramEnd"/>
      <w:r w:rsidRPr="006D243B">
        <w:rPr>
          <w:rFonts w:ascii="Arial" w:hAnsi="Arial" w:cs="Arial"/>
          <w:color w:val="000000"/>
          <w:sz w:val="24"/>
          <w:szCs w:val="24"/>
        </w:rPr>
        <w:t xml:space="preserve"> of reagents (DTT, IAA, </w:t>
      </w:r>
      <w:r>
        <w:rPr>
          <w:rFonts w:ascii="Arial" w:hAnsi="Arial" w:cs="Arial"/>
          <w:color w:val="000000"/>
          <w:sz w:val="24"/>
          <w:szCs w:val="24"/>
        </w:rPr>
        <w:t xml:space="preserve">Pierce Digestion Indicator,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Lys-C and trypsin). </w:t>
      </w:r>
    </w:p>
    <w:p w14:paraId="05911DE6" w14:textId="77777777" w:rsidR="00806C13" w:rsidRPr="006D243B" w:rsidRDefault="00806C13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1. Warm and equilibrate the Pierce Digestion Indicator to room temperature. </w:t>
      </w:r>
    </w:p>
    <w:p w14:paraId="2B34ABCA" w14:textId="77777777" w:rsidR="00806C13" w:rsidRDefault="00806C13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 xml:space="preserve">2. Add 100μg of lysate protein to a polypropylene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microcentri</w:t>
      </w:r>
      <w:r>
        <w:rPr>
          <w:rFonts w:ascii="Arial" w:hAnsi="Arial" w:cs="Arial"/>
          <w:color w:val="000000"/>
          <w:sz w:val="24"/>
          <w:szCs w:val="24"/>
        </w:rPr>
        <w:t>fuge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tube and adjust the sample</w:t>
      </w:r>
    </w:p>
    <w:p w14:paraId="1EAF36CE" w14:textId="77777777" w:rsidR="00806C13" w:rsidRPr="006D243B" w:rsidRDefault="00806C13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volume to 100μL using Cell Lysis Buffer to</w:t>
      </w:r>
      <w:r>
        <w:rPr>
          <w:rFonts w:ascii="Arial" w:hAnsi="Arial" w:cs="Arial"/>
          <w:color w:val="000000"/>
          <w:sz w:val="24"/>
          <w:szCs w:val="24"/>
        </w:rPr>
        <w:t xml:space="preserve"> a final concentration of 1mg/ml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42D64F2F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3. Add 0.5μg (0.5% w/w) of Pierce Digestion Indicator to the sample</w:t>
      </w:r>
      <w:r>
        <w:rPr>
          <w:rFonts w:ascii="Arial" w:hAnsi="Arial" w:cs="Arial"/>
          <w:color w:val="000000"/>
          <w:sz w:val="24"/>
          <w:szCs w:val="24"/>
        </w:rPr>
        <w:t xml:space="preserve"> (i.e. 0.005</w:t>
      </w:r>
      <w:r w:rsidRPr="006D243B">
        <w:rPr>
          <w:rFonts w:ascii="Arial" w:hAnsi="Arial" w:cs="Arial"/>
          <w:color w:val="000000"/>
          <w:sz w:val="24"/>
          <w:szCs w:val="24"/>
        </w:rPr>
        <w:t>μg</w:t>
      </w:r>
      <w:r>
        <w:rPr>
          <w:rFonts w:ascii="Arial" w:hAnsi="Arial" w:cs="Arial"/>
          <w:color w:val="000000"/>
          <w:sz w:val="24"/>
          <w:szCs w:val="24"/>
        </w:rPr>
        <w:t xml:space="preserve"> of Pierce</w:t>
      </w:r>
    </w:p>
    <w:p w14:paraId="06ADF6A5" w14:textId="1A4F5DC0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Digestion Indicator</w:t>
      </w:r>
      <w:r>
        <w:rPr>
          <w:rFonts w:ascii="Arial" w:hAnsi="Arial" w:cs="Arial"/>
          <w:color w:val="000000"/>
          <w:sz w:val="24"/>
          <w:szCs w:val="24"/>
        </w:rPr>
        <w:t xml:space="preserve"> per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μg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of sample protein)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ADBC0B3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The actual concentration is printed on the bottle label. Refer to the label to determine the required volume. </w:t>
      </w:r>
    </w:p>
    <w:p w14:paraId="3B7C8C0A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color w:val="000000"/>
          <w:sz w:val="24"/>
          <w:szCs w:val="24"/>
        </w:rPr>
        <w:t>4. Immediately before use, puncture the foil covering of t</w:t>
      </w:r>
      <w:r>
        <w:rPr>
          <w:rFonts w:ascii="Arial" w:hAnsi="Arial" w:cs="Arial"/>
          <w:color w:val="000000"/>
          <w:sz w:val="24"/>
          <w:szCs w:val="24"/>
        </w:rPr>
        <w:t xml:space="preserve">he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Thermo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Scientific™ No-Weigh™</w:t>
      </w:r>
    </w:p>
    <w:p w14:paraId="34151C86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DTT tube with</w:t>
      </w:r>
      <w:r>
        <w:rPr>
          <w:rFonts w:ascii="Arial" w:hAnsi="Arial" w:cs="Arial"/>
          <w:color w:val="000000"/>
          <w:sz w:val="24"/>
          <w:szCs w:val="24"/>
        </w:rPr>
        <w:t xml:space="preserve"> an empty pipette tip. Add 100μl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of ultrapu</w:t>
      </w:r>
      <w:r>
        <w:rPr>
          <w:rFonts w:ascii="Arial" w:hAnsi="Arial" w:cs="Arial"/>
          <w:color w:val="000000"/>
          <w:sz w:val="24"/>
          <w:szCs w:val="24"/>
        </w:rPr>
        <w:t>re water to the tube and gently</w:t>
      </w:r>
    </w:p>
    <w:p w14:paraId="28F3FFB2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pipette up and down to dissolve the contents of the tube. Th</w:t>
      </w:r>
      <w:r>
        <w:rPr>
          <w:rFonts w:ascii="Arial" w:hAnsi="Arial" w:cs="Arial"/>
          <w:color w:val="000000"/>
          <w:sz w:val="24"/>
          <w:szCs w:val="24"/>
        </w:rPr>
        <w:t>e final concentration of DTT is</w:t>
      </w:r>
    </w:p>
    <w:p w14:paraId="60D47B71" w14:textId="71CC5D59" w:rsidR="00806C13" w:rsidRPr="006D243B" w:rsidRDefault="00806C13" w:rsidP="004C0F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~500mM. </w:t>
      </w:r>
    </w:p>
    <w:p w14:paraId="52907F9B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Note: </w:t>
      </w:r>
      <w:r w:rsidRPr="006D243B">
        <w:rPr>
          <w:rFonts w:ascii="Arial" w:hAnsi="Arial" w:cs="Arial"/>
          <w:color w:val="000000"/>
          <w:sz w:val="24"/>
          <w:szCs w:val="24"/>
        </w:rPr>
        <w:t>To preserve DTT stability between uses, return unused micro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tubes to the pouch containing the desiccant pack. </w:t>
      </w:r>
    </w:p>
    <w:p w14:paraId="0C7C4A2F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5. Add 2.1μl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of </w:t>
      </w:r>
      <w:r>
        <w:rPr>
          <w:rFonts w:ascii="Arial" w:hAnsi="Arial" w:cs="Arial"/>
          <w:color w:val="000000"/>
          <w:sz w:val="24"/>
          <w:szCs w:val="24"/>
        </w:rPr>
        <w:t xml:space="preserve">500mM </w:t>
      </w:r>
      <w:r w:rsidRPr="006D243B">
        <w:rPr>
          <w:rFonts w:ascii="Arial" w:hAnsi="Arial" w:cs="Arial"/>
          <w:color w:val="000000"/>
          <w:sz w:val="24"/>
          <w:szCs w:val="24"/>
        </w:rPr>
        <w:t>DTT solution to the sample (final DTT c</w:t>
      </w:r>
      <w:r>
        <w:rPr>
          <w:rFonts w:ascii="Arial" w:hAnsi="Arial" w:cs="Arial"/>
          <w:color w:val="000000"/>
          <w:sz w:val="24"/>
          <w:szCs w:val="24"/>
        </w:rPr>
        <w:t>oncentration is ~10mM). Mix</w:t>
      </w:r>
    </w:p>
    <w:p w14:paraId="17369DA1" w14:textId="77777777" w:rsidR="00806C13" w:rsidRPr="006D243B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and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incubate at 50°C for 45 minutes. Discard any unused DTT solution. </w:t>
      </w:r>
    </w:p>
    <w:p w14:paraId="2549F7F1" w14:textId="77777777" w:rsidR="00806C13" w:rsidRPr="006D243B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</w:t>
      </w:r>
      <w:r w:rsidRPr="006D243B">
        <w:rPr>
          <w:rFonts w:ascii="Arial" w:hAnsi="Arial" w:cs="Arial"/>
          <w:color w:val="000000"/>
          <w:sz w:val="24"/>
          <w:szCs w:val="24"/>
        </w:rPr>
        <w:t>6. Cool the sample to room temperature for 10 minutes</w:t>
      </w:r>
      <w:r>
        <w:rPr>
          <w:rFonts w:ascii="Arial" w:hAnsi="Arial" w:cs="Arial"/>
          <w:color w:val="000000"/>
          <w:sz w:val="24"/>
          <w:szCs w:val="24"/>
        </w:rPr>
        <w:t>, spin down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1B992D9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7. Immediately before use, puncture the foil covering of the Single-Use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Iodoacetamid</w:t>
      </w:r>
      <w:r>
        <w:rPr>
          <w:rFonts w:ascii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tube</w:t>
      </w:r>
    </w:p>
    <w:p w14:paraId="67434E72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6D243B">
        <w:rPr>
          <w:rFonts w:ascii="Arial" w:hAnsi="Arial" w:cs="Arial"/>
          <w:color w:val="000000"/>
          <w:sz w:val="24"/>
          <w:szCs w:val="24"/>
        </w:rPr>
        <w:t>with</w:t>
      </w:r>
      <w:r>
        <w:rPr>
          <w:rFonts w:ascii="Arial" w:hAnsi="Arial" w:cs="Arial"/>
          <w:color w:val="000000"/>
          <w:sz w:val="24"/>
          <w:szCs w:val="24"/>
        </w:rPr>
        <w:t xml:space="preserve"> an empty pipette tip. Add 100μl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of Cell Lysis Buffer to</w:t>
      </w:r>
      <w:r>
        <w:rPr>
          <w:rFonts w:ascii="Arial" w:hAnsi="Arial" w:cs="Arial"/>
          <w:color w:val="000000"/>
          <w:sz w:val="24"/>
          <w:szCs w:val="24"/>
        </w:rPr>
        <w:t xml:space="preserve"> the tube and gently pipette up</w:t>
      </w:r>
    </w:p>
    <w:p w14:paraId="1C254D6C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and down to dissolve the contents of the tube. The final </w:t>
      </w:r>
      <w:r>
        <w:rPr>
          <w:rFonts w:ascii="Arial" w:hAnsi="Arial" w:cs="Arial"/>
          <w:color w:val="000000"/>
          <w:sz w:val="24"/>
          <w:szCs w:val="24"/>
        </w:rPr>
        <w:t>concentration of IAA is ~500mM.</w:t>
      </w:r>
    </w:p>
    <w:p w14:paraId="5E17F230" w14:textId="77777777" w:rsidR="00806C13" w:rsidRPr="006D243B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Protect solution from light. </w:t>
      </w:r>
    </w:p>
    <w:p w14:paraId="57B2FFFD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8. Add 11.5μl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 of </w:t>
      </w:r>
      <w:r>
        <w:rPr>
          <w:rFonts w:ascii="Arial" w:hAnsi="Arial" w:cs="Arial"/>
          <w:color w:val="000000"/>
          <w:sz w:val="24"/>
          <w:szCs w:val="24"/>
        </w:rPr>
        <w:t xml:space="preserve">500mM </w:t>
      </w:r>
      <w:r w:rsidRPr="006D243B">
        <w:rPr>
          <w:rFonts w:ascii="Arial" w:hAnsi="Arial" w:cs="Arial"/>
          <w:color w:val="000000"/>
          <w:sz w:val="24"/>
          <w:szCs w:val="24"/>
        </w:rPr>
        <w:t>IAA solution to the sample (final IAA c</w:t>
      </w:r>
      <w:r>
        <w:rPr>
          <w:rFonts w:ascii="Arial" w:hAnsi="Arial" w:cs="Arial"/>
          <w:color w:val="000000"/>
          <w:sz w:val="24"/>
          <w:szCs w:val="24"/>
        </w:rPr>
        <w:t>oncentration is ~50mM). Mix</w:t>
      </w:r>
    </w:p>
    <w:p w14:paraId="091383FA" w14:textId="77777777" w:rsidR="00806C13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and </w:t>
      </w:r>
      <w:r w:rsidRPr="006D243B">
        <w:rPr>
          <w:rFonts w:ascii="Arial" w:hAnsi="Arial" w:cs="Arial"/>
          <w:color w:val="000000"/>
          <w:sz w:val="24"/>
          <w:szCs w:val="24"/>
        </w:rPr>
        <w:t>incubate at room temperature for 20 minutes protected fro</w:t>
      </w:r>
      <w:r>
        <w:rPr>
          <w:rFonts w:ascii="Arial" w:hAnsi="Arial" w:cs="Arial"/>
          <w:color w:val="000000"/>
          <w:sz w:val="24"/>
          <w:szCs w:val="24"/>
        </w:rPr>
        <w:t>m light. Discard any</w:t>
      </w:r>
    </w:p>
    <w:p w14:paraId="4CBAB2FC" w14:textId="77777777" w:rsidR="00806C13" w:rsidRPr="006D243B" w:rsidRDefault="00806C13" w:rsidP="00806C1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unused IAA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solution. </w:t>
      </w:r>
    </w:p>
    <w:p w14:paraId="386410CA" w14:textId="77777777" w:rsidR="00B94DC3" w:rsidRDefault="00806C13" w:rsidP="00B94DC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6D243B">
        <w:rPr>
          <w:rFonts w:ascii="Arial" w:hAnsi="Arial" w:cs="Arial"/>
          <w:color w:val="000000"/>
          <w:sz w:val="24"/>
          <w:szCs w:val="24"/>
        </w:rPr>
        <w:t>9. After alkylation</w:t>
      </w:r>
      <w:r w:rsidR="00B94DC3">
        <w:rPr>
          <w:rFonts w:ascii="Arial" w:hAnsi="Arial" w:cs="Arial"/>
          <w:color w:val="000000"/>
          <w:sz w:val="24"/>
          <w:szCs w:val="24"/>
        </w:rPr>
        <w:t xml:space="preserve"> with IAA, immediately add 10</w:t>
      </w:r>
      <w:r>
        <w:rPr>
          <w:rFonts w:ascii="Arial" w:hAnsi="Arial" w:cs="Arial"/>
          <w:color w:val="000000"/>
          <w:sz w:val="24"/>
          <w:szCs w:val="24"/>
        </w:rPr>
        <w:t xml:space="preserve">0μl </w:t>
      </w:r>
      <w:r w:rsidR="00B94DC3">
        <w:rPr>
          <w:rFonts w:ascii="Arial" w:hAnsi="Arial" w:cs="Arial"/>
          <w:color w:val="000000"/>
          <w:sz w:val="24"/>
          <w:szCs w:val="24"/>
        </w:rPr>
        <w:t>of Urea Sample Solution and proceed to</w:t>
      </w:r>
    </w:p>
    <w:p w14:paraId="288A8B5C" w14:textId="73BD91C7" w:rsidR="00806C13" w:rsidRPr="006D243B" w:rsidRDefault="00B94DC3" w:rsidP="00B94DC3">
      <w:pPr>
        <w:autoSpaceDE w:val="0"/>
        <w:autoSpaceDN w:val="0"/>
        <w:adjustRightInd w:val="0"/>
        <w:spacing w:after="37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Section D, FASP Protein digestion</w:t>
      </w:r>
    </w:p>
    <w:p w14:paraId="655AD6B9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EC625A" w14:textId="4EE15C93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D. </w:t>
      </w:r>
      <w:r w:rsidR="00060754">
        <w:rPr>
          <w:rFonts w:ascii="Arial" w:hAnsi="Arial" w:cs="Arial"/>
          <w:b/>
          <w:bCs/>
          <w:color w:val="000000"/>
          <w:sz w:val="24"/>
          <w:szCs w:val="24"/>
        </w:rPr>
        <w:t>FASP</w:t>
      </w:r>
      <w:r w:rsidRPr="006D243B">
        <w:rPr>
          <w:rFonts w:ascii="Arial" w:hAnsi="Arial" w:cs="Arial"/>
          <w:b/>
          <w:bCs/>
          <w:color w:val="000000"/>
          <w:sz w:val="24"/>
          <w:szCs w:val="24"/>
        </w:rPr>
        <w:t xml:space="preserve"> Protein Digestion </w:t>
      </w:r>
    </w:p>
    <w:p w14:paraId="427976C6" w14:textId="08600064" w:rsidR="00F4296C" w:rsidRPr="00F4296C" w:rsidRDefault="00806C13" w:rsidP="00F4296C">
      <w:pPr>
        <w:autoSpaceDE w:val="0"/>
        <w:autoSpaceDN w:val="0"/>
        <w:adjustRightInd w:val="0"/>
        <w:spacing w:after="0" w:line="16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F4296C">
        <w:rPr>
          <w:rFonts w:ascii="Arial" w:hAnsi="Arial" w:cs="Arial"/>
          <w:color w:val="000000"/>
          <w:sz w:val="24"/>
          <w:szCs w:val="24"/>
        </w:rPr>
        <w:t xml:space="preserve">1. </w:t>
      </w:r>
      <w:r w:rsidR="004D1DA9">
        <w:rPr>
          <w:rFonts w:ascii="Arial" w:hAnsi="Arial" w:cs="Arial"/>
          <w:color w:val="000000"/>
          <w:sz w:val="24"/>
          <w:szCs w:val="24"/>
        </w:rPr>
        <w:t>Add 200</w:t>
      </w:r>
      <w:r w:rsidR="00F4296C" w:rsidRPr="00F4296C">
        <w:rPr>
          <w:rFonts w:ascii="Arial" w:hAnsi="Arial" w:cs="Arial"/>
          <w:color w:val="000000"/>
          <w:sz w:val="24"/>
          <w:szCs w:val="24"/>
        </w:rPr>
        <w:t xml:space="preserve">μl of Urea Sample Solution to a Spin Filter and centrifuge at 14,000 x </w:t>
      </w:r>
      <w:r w:rsidR="00F4296C" w:rsidRPr="00F4296C">
        <w:rPr>
          <w:rFonts w:ascii="Arial" w:hAnsi="Arial" w:cs="Arial"/>
          <w:i/>
          <w:iCs/>
          <w:color w:val="000000"/>
          <w:sz w:val="24"/>
          <w:szCs w:val="24"/>
        </w:rPr>
        <w:t xml:space="preserve">g </w:t>
      </w:r>
      <w:r w:rsidR="00F4296C" w:rsidRPr="00F4296C">
        <w:rPr>
          <w:rFonts w:ascii="Arial" w:hAnsi="Arial" w:cs="Arial"/>
          <w:color w:val="000000"/>
          <w:sz w:val="24"/>
          <w:szCs w:val="24"/>
        </w:rPr>
        <w:t>for 5 min.</w:t>
      </w:r>
    </w:p>
    <w:p w14:paraId="48CE7082" w14:textId="7F4D01D9" w:rsidR="00F4296C" w:rsidRPr="000C4937" w:rsidRDefault="00F4296C" w:rsidP="00F4296C">
      <w:pPr>
        <w:autoSpaceDE w:val="0"/>
        <w:autoSpaceDN w:val="0"/>
        <w:adjustRightInd w:val="0"/>
        <w:spacing w:after="0" w:line="16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0C4937">
        <w:rPr>
          <w:rFonts w:ascii="Arial" w:hAnsi="Arial" w:cs="Arial"/>
          <w:b/>
          <w:color w:val="000000"/>
          <w:sz w:val="24"/>
          <w:szCs w:val="24"/>
        </w:rPr>
        <w:t>Note</w:t>
      </w:r>
      <w:r>
        <w:rPr>
          <w:rFonts w:ascii="Arial" w:hAnsi="Arial" w:cs="Arial"/>
          <w:b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The centrifugation times may need adj</w:t>
      </w:r>
      <w:r w:rsidR="00A005F9">
        <w:rPr>
          <w:rFonts w:ascii="Arial" w:hAnsi="Arial" w:cs="Arial"/>
          <w:color w:val="000000"/>
          <w:sz w:val="24"/>
          <w:szCs w:val="24"/>
        </w:rPr>
        <w:t xml:space="preserve">ustment – keep it short but long enough to let all </w:t>
      </w:r>
      <w:r>
        <w:rPr>
          <w:rFonts w:ascii="Arial" w:hAnsi="Arial" w:cs="Arial"/>
          <w:color w:val="000000"/>
          <w:sz w:val="24"/>
          <w:szCs w:val="24"/>
        </w:rPr>
        <w:t>solvent flow through the filter to the collection tube.</w:t>
      </w:r>
      <w:r w:rsidRPr="000C493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8970DC1" w14:textId="1C45A546" w:rsidR="00F4296C" w:rsidRDefault="00F4296C" w:rsidP="00F42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Transfer the alkylated protein sample</w:t>
      </w:r>
      <w:r w:rsidRPr="00BC142F">
        <w:rPr>
          <w:rFonts w:ascii="Arial" w:hAnsi="Arial" w:cs="Arial"/>
          <w:color w:val="000000"/>
          <w:sz w:val="24"/>
          <w:szCs w:val="24"/>
        </w:rPr>
        <w:t xml:space="preserve"> </w:t>
      </w:r>
      <w:r w:rsidR="00653041">
        <w:rPr>
          <w:rFonts w:ascii="Arial" w:hAnsi="Arial" w:cs="Arial"/>
          <w:color w:val="000000"/>
          <w:sz w:val="24"/>
          <w:szCs w:val="24"/>
        </w:rPr>
        <w:t>(step C9</w:t>
      </w:r>
      <w:r>
        <w:rPr>
          <w:rFonts w:ascii="Arial" w:hAnsi="Arial" w:cs="Arial"/>
          <w:color w:val="000000"/>
          <w:sz w:val="24"/>
          <w:szCs w:val="24"/>
        </w:rPr>
        <w:t xml:space="preserve">) </w:t>
      </w:r>
      <w:r w:rsidRPr="00BC142F">
        <w:rPr>
          <w:rFonts w:ascii="Arial" w:hAnsi="Arial" w:cs="Arial"/>
          <w:color w:val="000000"/>
          <w:sz w:val="24"/>
          <w:szCs w:val="24"/>
        </w:rPr>
        <w:t>into</w:t>
      </w:r>
      <w:r>
        <w:rPr>
          <w:rFonts w:ascii="Arial" w:hAnsi="Arial" w:cs="Arial"/>
          <w:color w:val="000000"/>
          <w:sz w:val="24"/>
          <w:szCs w:val="24"/>
        </w:rPr>
        <w:t xml:space="preserve"> the Spin Filter. Centrifuge at</w:t>
      </w:r>
    </w:p>
    <w:p w14:paraId="4270A1BA" w14:textId="49AD7B15" w:rsidR="00F4296C" w:rsidRDefault="00F4296C" w:rsidP="00F429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C142F">
        <w:rPr>
          <w:rFonts w:ascii="Arial" w:hAnsi="Arial" w:cs="Arial"/>
          <w:color w:val="000000"/>
          <w:sz w:val="24"/>
          <w:szCs w:val="24"/>
        </w:rPr>
        <w:t xml:space="preserve">14,000 x </w:t>
      </w:r>
      <w:r w:rsidRPr="00BC142F">
        <w:rPr>
          <w:rFonts w:ascii="Arial" w:hAnsi="Arial" w:cs="Arial"/>
          <w:i/>
          <w:iCs/>
          <w:color w:val="000000"/>
          <w:sz w:val="24"/>
          <w:szCs w:val="24"/>
        </w:rPr>
        <w:t xml:space="preserve">g </w:t>
      </w:r>
      <w:r>
        <w:rPr>
          <w:rFonts w:ascii="Arial" w:hAnsi="Arial" w:cs="Arial"/>
          <w:color w:val="000000"/>
          <w:sz w:val="24"/>
          <w:szCs w:val="24"/>
        </w:rPr>
        <w:t>for 1</w:t>
      </w:r>
      <w:r w:rsidRPr="00BC142F">
        <w:rPr>
          <w:rFonts w:ascii="Arial" w:hAnsi="Arial" w:cs="Arial"/>
          <w:color w:val="000000"/>
          <w:sz w:val="24"/>
          <w:szCs w:val="24"/>
        </w:rPr>
        <w:t>5 min. Discard the flow-through from the collection tube</w:t>
      </w:r>
    </w:p>
    <w:p w14:paraId="23A1F809" w14:textId="55C2592F" w:rsidR="00942C75" w:rsidRDefault="00942C75" w:rsidP="00F4296C">
      <w:pPr>
        <w:autoSpaceDE w:val="0"/>
        <w:autoSpaceDN w:val="0"/>
        <w:adjustRightInd w:val="0"/>
        <w:spacing w:after="0" w:line="161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D1DA9">
        <w:rPr>
          <w:rFonts w:ascii="Arial" w:hAnsi="Arial" w:cs="Arial"/>
          <w:sz w:val="24"/>
          <w:szCs w:val="24"/>
        </w:rPr>
        <w:t>Add 200</w:t>
      </w:r>
      <w:r w:rsidR="00F4296C" w:rsidRPr="00F4296C">
        <w:rPr>
          <w:rFonts w:ascii="Arial" w:hAnsi="Arial" w:cs="Arial"/>
          <w:sz w:val="24"/>
          <w:szCs w:val="24"/>
        </w:rPr>
        <w:t xml:space="preserve">μL of Urea Sample Solution to the Spin Filter, cap the filter, vortex and centrifuge 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68B5869" w14:textId="77777777" w:rsidR="003D0618" w:rsidRDefault="00942C75" w:rsidP="00F4296C">
      <w:pPr>
        <w:autoSpaceDE w:val="0"/>
        <w:autoSpaceDN w:val="0"/>
        <w:adjustRightInd w:val="0"/>
        <w:spacing w:after="0" w:line="161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4296C" w:rsidRPr="00F4296C">
        <w:rPr>
          <w:rFonts w:ascii="Arial" w:hAnsi="Arial" w:cs="Arial"/>
          <w:sz w:val="24"/>
          <w:szCs w:val="24"/>
        </w:rPr>
        <w:t xml:space="preserve">at 14,000 x </w:t>
      </w:r>
      <w:r w:rsidR="00F4296C" w:rsidRPr="00F4296C">
        <w:rPr>
          <w:rFonts w:ascii="Arial" w:hAnsi="Arial" w:cs="Arial"/>
          <w:i/>
          <w:iCs/>
          <w:sz w:val="24"/>
          <w:szCs w:val="24"/>
        </w:rPr>
        <w:t xml:space="preserve">g </w:t>
      </w:r>
      <w:r w:rsidR="00F4296C" w:rsidRPr="00F4296C">
        <w:rPr>
          <w:rFonts w:ascii="Arial" w:hAnsi="Arial" w:cs="Arial"/>
          <w:sz w:val="24"/>
          <w:szCs w:val="24"/>
        </w:rPr>
        <w:t xml:space="preserve">for 12 min. </w:t>
      </w:r>
      <w:r w:rsidR="00F4296C" w:rsidRPr="00F4296C">
        <w:rPr>
          <w:rFonts w:ascii="Arial" w:hAnsi="Arial" w:cs="Arial"/>
          <w:color w:val="000000"/>
          <w:sz w:val="24"/>
          <w:szCs w:val="24"/>
        </w:rPr>
        <w:t xml:space="preserve">Discard the flow-through from the collection tube. </w:t>
      </w:r>
      <w:r w:rsidR="00F4296C" w:rsidRPr="00F4296C">
        <w:rPr>
          <w:rFonts w:ascii="Arial" w:hAnsi="Arial" w:cs="Arial"/>
          <w:sz w:val="24"/>
          <w:szCs w:val="24"/>
        </w:rPr>
        <w:t>Repeat this</w:t>
      </w:r>
    </w:p>
    <w:p w14:paraId="667E8925" w14:textId="67679F37" w:rsidR="00F4296C" w:rsidRPr="00F4296C" w:rsidRDefault="003D0618" w:rsidP="00F4296C">
      <w:pPr>
        <w:autoSpaceDE w:val="0"/>
        <w:autoSpaceDN w:val="0"/>
        <w:adjustRightInd w:val="0"/>
        <w:spacing w:after="0" w:line="161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4296C" w:rsidRPr="00F4296C">
        <w:rPr>
          <w:rFonts w:ascii="Arial" w:hAnsi="Arial" w:cs="Arial"/>
          <w:sz w:val="24"/>
          <w:szCs w:val="24"/>
        </w:rPr>
        <w:t>step once.</w:t>
      </w:r>
    </w:p>
    <w:p w14:paraId="48B31709" w14:textId="68ADB8A9" w:rsidR="00942C75" w:rsidRDefault="00F4296C" w:rsidP="00F42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Add 100μl</w:t>
      </w:r>
      <w:r w:rsidRPr="00BC142F">
        <w:rPr>
          <w:rFonts w:ascii="Arial" w:hAnsi="Arial" w:cs="Arial"/>
          <w:color w:val="000000"/>
          <w:sz w:val="24"/>
          <w:szCs w:val="24"/>
        </w:rPr>
        <w:t xml:space="preserve"> of 50 </w:t>
      </w:r>
      <w:proofErr w:type="spellStart"/>
      <w:r w:rsidRPr="00BC142F">
        <w:rPr>
          <w:rFonts w:ascii="Arial" w:hAnsi="Arial" w:cs="Arial"/>
          <w:color w:val="000000"/>
          <w:sz w:val="24"/>
          <w:szCs w:val="24"/>
        </w:rPr>
        <w:t>mM</w:t>
      </w:r>
      <w:proofErr w:type="spellEnd"/>
      <w:r w:rsidRPr="00BC14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</w:rPr>
        <w:t>TEAB</w:t>
      </w:r>
      <w:r w:rsidRPr="00BC142F">
        <w:rPr>
          <w:rFonts w:ascii="Arial" w:hAnsi="Arial" w:cs="Arial"/>
          <w:color w:val="000000"/>
          <w:sz w:val="24"/>
          <w:szCs w:val="24"/>
        </w:rPr>
        <w:t xml:space="preserve"> Solution to the Spin Filter</w:t>
      </w:r>
      <w:r>
        <w:rPr>
          <w:rFonts w:ascii="Arial" w:hAnsi="Arial" w:cs="Arial"/>
          <w:color w:val="000000"/>
          <w:sz w:val="24"/>
          <w:szCs w:val="24"/>
        </w:rPr>
        <w:t>, cap the filter, vortex</w:t>
      </w:r>
      <w:r w:rsidR="00942C75">
        <w:rPr>
          <w:rFonts w:ascii="Arial" w:hAnsi="Arial" w:cs="Arial"/>
          <w:color w:val="000000"/>
          <w:sz w:val="24"/>
          <w:szCs w:val="24"/>
        </w:rPr>
        <w:t xml:space="preserve"> and centrifuge</w:t>
      </w:r>
    </w:p>
    <w:p w14:paraId="3DFECFA3" w14:textId="4B4D5DFA" w:rsidR="00942C75" w:rsidRDefault="00942C75" w:rsidP="00F42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F4296C" w:rsidRPr="00BC142F">
        <w:rPr>
          <w:rFonts w:ascii="Arial" w:hAnsi="Arial" w:cs="Arial"/>
          <w:color w:val="000000"/>
          <w:sz w:val="24"/>
          <w:szCs w:val="24"/>
        </w:rPr>
        <w:t xml:space="preserve">at 14,000 x </w:t>
      </w:r>
      <w:r w:rsidR="00F4296C" w:rsidRPr="00BC142F">
        <w:rPr>
          <w:rFonts w:ascii="Arial" w:hAnsi="Arial" w:cs="Arial"/>
          <w:i/>
          <w:iCs/>
          <w:color w:val="000000"/>
          <w:sz w:val="24"/>
          <w:szCs w:val="24"/>
        </w:rPr>
        <w:t xml:space="preserve">g </w:t>
      </w:r>
      <w:r w:rsidR="00F4296C" w:rsidRPr="00BC142F">
        <w:rPr>
          <w:rFonts w:ascii="Arial" w:hAnsi="Arial" w:cs="Arial"/>
          <w:color w:val="000000"/>
          <w:sz w:val="24"/>
          <w:szCs w:val="24"/>
        </w:rPr>
        <w:t>for 10 min. Discard the flow-through from the collection tube</w:t>
      </w:r>
      <w:r w:rsidR="00F4296C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Repeat this</w:t>
      </w:r>
    </w:p>
    <w:p w14:paraId="02162C82" w14:textId="14E49785" w:rsidR="00806C13" w:rsidRDefault="00653041" w:rsidP="00F429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F4296C" w:rsidRPr="00BC142F">
        <w:rPr>
          <w:rFonts w:ascii="Arial" w:hAnsi="Arial" w:cs="Arial"/>
          <w:color w:val="000000"/>
          <w:sz w:val="24"/>
          <w:szCs w:val="24"/>
        </w:rPr>
        <w:t>step twice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2ACC8D9" w14:textId="32F0C924" w:rsidR="00653041" w:rsidRPr="006D243B" w:rsidRDefault="00653041" w:rsidP="006530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4D1DA9">
        <w:rPr>
          <w:rFonts w:ascii="Arial" w:hAnsi="Arial" w:cs="Arial"/>
          <w:color w:val="000000"/>
          <w:sz w:val="24"/>
          <w:szCs w:val="24"/>
        </w:rPr>
        <w:t>. Add 100</w:t>
      </w:r>
      <w:r>
        <w:rPr>
          <w:rFonts w:ascii="Arial" w:hAnsi="Arial" w:cs="Arial"/>
          <w:color w:val="000000"/>
          <w:sz w:val="24"/>
          <w:szCs w:val="24"/>
        </w:rPr>
        <w:t>μl of Digestion Buffer provided with Pierce kit</w:t>
      </w:r>
    </w:p>
    <w:p w14:paraId="27B61619" w14:textId="22FAA813" w:rsidR="00806C13" w:rsidRDefault="00653041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. Immediately before use, add 40μL of </w:t>
      </w:r>
      <w:r w:rsidR="00806C13" w:rsidRPr="00636C4D">
        <w:rPr>
          <w:rFonts w:ascii="Arial" w:hAnsi="Arial" w:cs="Arial"/>
          <w:b/>
          <w:color w:val="000000"/>
          <w:sz w:val="24"/>
          <w:szCs w:val="24"/>
        </w:rPr>
        <w:t>ultrapure water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 to th</w:t>
      </w:r>
      <w:r w:rsidR="00806C13">
        <w:rPr>
          <w:rFonts w:ascii="Arial" w:hAnsi="Arial" w:cs="Arial"/>
          <w:color w:val="000000"/>
          <w:sz w:val="24"/>
          <w:szCs w:val="24"/>
        </w:rPr>
        <w:t>e bottom of the vial containing</w:t>
      </w:r>
    </w:p>
    <w:p w14:paraId="0F7A90A2" w14:textId="77777777" w:rsidR="00806C13" w:rsidRDefault="00806C13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20</w:t>
      </w:r>
      <w:r w:rsidRPr="006D243B">
        <w:rPr>
          <w:rFonts w:ascii="Arial" w:hAnsi="Arial" w:cs="Arial"/>
          <w:color w:val="000000"/>
          <w:sz w:val="24"/>
          <w:szCs w:val="24"/>
        </w:rPr>
        <w:t>μg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D243B">
        <w:rPr>
          <w:rFonts w:ascii="Arial" w:hAnsi="Arial" w:cs="Arial"/>
          <w:color w:val="000000"/>
          <w:sz w:val="24"/>
          <w:szCs w:val="24"/>
        </w:rPr>
        <w:t>Lys-C and incubate at room temperature for 5 minutes</w:t>
      </w:r>
      <w:r>
        <w:rPr>
          <w:rFonts w:ascii="Arial" w:hAnsi="Arial" w:cs="Arial"/>
          <w:color w:val="000000"/>
          <w:sz w:val="24"/>
          <w:szCs w:val="24"/>
        </w:rPr>
        <w:t>. Gently pipette up and down</w:t>
      </w:r>
    </w:p>
    <w:p w14:paraId="6C0B4F45" w14:textId="77777777" w:rsidR="00806C13" w:rsidRPr="006D243B" w:rsidRDefault="00806C13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to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dissolve. Store any remaining Lys-C solution in single-use volumes at -80°C. </w:t>
      </w:r>
    </w:p>
    <w:p w14:paraId="72B77D9C" w14:textId="70D7FED2" w:rsidR="00572FA2" w:rsidRDefault="00653041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806C13">
        <w:rPr>
          <w:rFonts w:ascii="Arial" w:hAnsi="Arial" w:cs="Arial"/>
          <w:color w:val="000000"/>
          <w:sz w:val="24"/>
          <w:szCs w:val="24"/>
        </w:rPr>
        <w:t>. Add 2μl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 of Lys-C (1μg, enzyme-to-substrate ratio </w:t>
      </w:r>
      <w:r>
        <w:rPr>
          <w:rFonts w:ascii="Arial" w:hAnsi="Arial" w:cs="Arial"/>
          <w:color w:val="000000"/>
          <w:sz w:val="24"/>
          <w:szCs w:val="24"/>
        </w:rPr>
        <w:t xml:space="preserve">= 1:100) to the sample, </w:t>
      </w:r>
      <w:r w:rsidR="00572FA2">
        <w:rPr>
          <w:rFonts w:ascii="Arial" w:hAnsi="Arial" w:cs="Arial"/>
          <w:color w:val="000000"/>
          <w:sz w:val="24"/>
          <w:szCs w:val="24"/>
        </w:rPr>
        <w:t>cap the filter,</w:t>
      </w:r>
    </w:p>
    <w:p w14:paraId="0765399D" w14:textId="758ECA67" w:rsidR="00806C13" w:rsidRPr="006D243B" w:rsidRDefault="00572FA2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C77EB3" w:rsidRPr="00E2746D">
        <w:rPr>
          <w:rFonts w:ascii="Arial" w:hAnsi="Arial" w:cs="Arial"/>
          <w:b/>
          <w:color w:val="000000"/>
          <w:sz w:val="24"/>
          <w:szCs w:val="24"/>
        </w:rPr>
        <w:t>v</w:t>
      </w:r>
      <w:r w:rsidR="00653041" w:rsidRPr="00E2746D">
        <w:rPr>
          <w:rFonts w:ascii="Arial" w:hAnsi="Arial" w:cs="Arial"/>
          <w:b/>
          <w:color w:val="000000"/>
          <w:sz w:val="24"/>
          <w:szCs w:val="24"/>
        </w:rPr>
        <w:t>ortex</w:t>
      </w:r>
      <w:r w:rsidR="00C77EB3" w:rsidRPr="00E2746D">
        <w:rPr>
          <w:rFonts w:ascii="Arial" w:hAnsi="Arial" w:cs="Arial"/>
          <w:b/>
          <w:color w:val="000000"/>
          <w:sz w:val="24"/>
          <w:szCs w:val="24"/>
        </w:rPr>
        <w:t xml:space="preserve"> 1 min</w:t>
      </w:r>
      <w:r w:rsidR="00C77EB3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and</w:t>
      </w:r>
      <w:r w:rsidR="00806C13">
        <w:rPr>
          <w:rFonts w:ascii="Arial" w:hAnsi="Arial" w:cs="Arial"/>
          <w:color w:val="000000"/>
          <w:sz w:val="24"/>
          <w:szCs w:val="24"/>
        </w:rPr>
        <w:t xml:space="preserve"> 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incubate at 37°C for 2 hours. </w:t>
      </w:r>
    </w:p>
    <w:p w14:paraId="515FFC9F" w14:textId="7F956BDB" w:rsidR="00806C13" w:rsidRDefault="00653041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. </w:t>
      </w:r>
      <w:r w:rsidR="00806C13">
        <w:rPr>
          <w:rFonts w:ascii="Arial" w:hAnsi="Arial" w:cs="Arial"/>
          <w:color w:val="000000"/>
          <w:sz w:val="24"/>
          <w:szCs w:val="24"/>
        </w:rPr>
        <w:t>Immediately before use, add 40μl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 of </w:t>
      </w:r>
      <w:r w:rsidR="00806C13" w:rsidRPr="00636C4D">
        <w:rPr>
          <w:rFonts w:ascii="Arial" w:hAnsi="Arial" w:cs="Arial"/>
          <w:b/>
          <w:color w:val="000000"/>
          <w:sz w:val="24"/>
          <w:szCs w:val="24"/>
        </w:rPr>
        <w:t>Trypsin Storage Solution</w:t>
      </w:r>
      <w:r w:rsidR="00806C13">
        <w:rPr>
          <w:rFonts w:ascii="Arial" w:hAnsi="Arial" w:cs="Arial"/>
          <w:color w:val="000000"/>
          <w:sz w:val="24"/>
          <w:szCs w:val="24"/>
        </w:rPr>
        <w:t xml:space="preserve"> to the bottom of the vial</w:t>
      </w:r>
    </w:p>
    <w:p w14:paraId="6A6B4FA1" w14:textId="77777777" w:rsidR="00806C13" w:rsidRDefault="00806C13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6D243B">
        <w:rPr>
          <w:rFonts w:ascii="Arial" w:hAnsi="Arial" w:cs="Arial"/>
          <w:color w:val="000000"/>
          <w:sz w:val="24"/>
          <w:szCs w:val="24"/>
        </w:rPr>
        <w:t>Containing</w:t>
      </w:r>
      <w:r>
        <w:rPr>
          <w:rFonts w:ascii="Arial" w:hAnsi="Arial" w:cs="Arial"/>
          <w:color w:val="000000"/>
          <w:sz w:val="24"/>
          <w:szCs w:val="24"/>
        </w:rPr>
        <w:t xml:space="preserve"> 20</w:t>
      </w:r>
      <w:r w:rsidRPr="006D243B">
        <w:rPr>
          <w:rFonts w:ascii="Arial" w:hAnsi="Arial" w:cs="Arial"/>
          <w:color w:val="000000"/>
          <w:sz w:val="24"/>
          <w:szCs w:val="24"/>
        </w:rPr>
        <w:t>μg trypsin and incubate at room temperature for 5</w:t>
      </w:r>
      <w:r>
        <w:rPr>
          <w:rFonts w:ascii="Arial" w:hAnsi="Arial" w:cs="Arial"/>
          <w:color w:val="000000"/>
          <w:sz w:val="24"/>
          <w:szCs w:val="24"/>
        </w:rPr>
        <w:t xml:space="preserve"> minutes. Gently pipette up</w:t>
      </w:r>
    </w:p>
    <w:p w14:paraId="2E4F14A5" w14:textId="70AF24B0" w:rsidR="00806C13" w:rsidRPr="006D243B" w:rsidRDefault="00806C13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and 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down to dissolve. Store any remaining trypsin solution in </w:t>
      </w:r>
      <w:r>
        <w:rPr>
          <w:rFonts w:ascii="Arial" w:hAnsi="Arial" w:cs="Arial"/>
          <w:color w:val="000000"/>
          <w:sz w:val="24"/>
          <w:szCs w:val="24"/>
        </w:rPr>
        <w:t>single-use volumes at -80°C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5E680B75" w14:textId="77777777" w:rsidR="00572FA2" w:rsidRDefault="00653041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9</w:t>
      </w:r>
      <w:r w:rsidR="00806C13">
        <w:rPr>
          <w:rFonts w:ascii="Arial" w:hAnsi="Arial" w:cs="Arial"/>
          <w:color w:val="000000"/>
          <w:sz w:val="24"/>
          <w:szCs w:val="24"/>
        </w:rPr>
        <w:t>. Add 4μl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 of trypsin (2μg, enzyme-to-substrate ratio = 1:50) </w:t>
      </w:r>
      <w:r>
        <w:rPr>
          <w:rFonts w:ascii="Arial" w:hAnsi="Arial" w:cs="Arial"/>
          <w:color w:val="000000"/>
          <w:sz w:val="24"/>
          <w:szCs w:val="24"/>
        </w:rPr>
        <w:t xml:space="preserve">to the sample, </w:t>
      </w:r>
      <w:r w:rsidR="00572FA2">
        <w:rPr>
          <w:rFonts w:ascii="Arial" w:hAnsi="Arial" w:cs="Arial"/>
          <w:color w:val="000000"/>
          <w:sz w:val="24"/>
          <w:szCs w:val="24"/>
        </w:rPr>
        <w:t xml:space="preserve">cap the filter, </w:t>
      </w:r>
    </w:p>
    <w:p w14:paraId="105CC687" w14:textId="77777777" w:rsidR="00C36A91" w:rsidRDefault="00572FA2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v</w:t>
      </w:r>
      <w:r w:rsidR="00653041">
        <w:rPr>
          <w:rFonts w:ascii="Arial" w:hAnsi="Arial" w:cs="Arial"/>
          <w:color w:val="000000"/>
          <w:sz w:val="24"/>
          <w:szCs w:val="24"/>
        </w:rPr>
        <w:t>ortex</w:t>
      </w:r>
      <w:r>
        <w:rPr>
          <w:rFonts w:ascii="Arial" w:hAnsi="Arial" w:cs="Arial"/>
          <w:color w:val="000000"/>
          <w:sz w:val="24"/>
          <w:szCs w:val="24"/>
        </w:rPr>
        <w:t>, and</w:t>
      </w:r>
      <w:r w:rsidR="00653041">
        <w:rPr>
          <w:rFonts w:ascii="Arial" w:hAnsi="Arial" w:cs="Arial"/>
          <w:color w:val="000000"/>
          <w:sz w:val="24"/>
          <w:szCs w:val="24"/>
        </w:rPr>
        <w:t xml:space="preserve"> I</w:t>
      </w:r>
      <w:r w:rsidR="00806C13">
        <w:rPr>
          <w:rFonts w:ascii="Arial" w:hAnsi="Arial" w:cs="Arial"/>
          <w:color w:val="000000"/>
          <w:sz w:val="24"/>
          <w:szCs w:val="24"/>
        </w:rPr>
        <w:t>ncubate</w:t>
      </w:r>
      <w:r w:rsidR="00653041">
        <w:rPr>
          <w:rFonts w:ascii="Arial" w:hAnsi="Arial" w:cs="Arial"/>
          <w:color w:val="000000"/>
          <w:sz w:val="24"/>
          <w:szCs w:val="24"/>
        </w:rPr>
        <w:t xml:space="preserve"> 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overnight at 37°C. </w:t>
      </w:r>
      <w:r w:rsidR="00C36A91" w:rsidRPr="00BC142F">
        <w:rPr>
          <w:rFonts w:ascii="Arial" w:hAnsi="Arial" w:cs="Arial"/>
          <w:color w:val="000000"/>
          <w:sz w:val="24"/>
          <w:szCs w:val="24"/>
        </w:rPr>
        <w:t>Wrap the top</w:t>
      </w:r>
      <w:r w:rsidR="00C36A91">
        <w:rPr>
          <w:rFonts w:ascii="Arial" w:hAnsi="Arial" w:cs="Arial"/>
          <w:color w:val="000000"/>
          <w:sz w:val="24"/>
          <w:szCs w:val="24"/>
        </w:rPr>
        <w:t xml:space="preserve">s of the tubes with </w:t>
      </w:r>
      <w:proofErr w:type="spellStart"/>
      <w:r w:rsidR="00C36A91">
        <w:rPr>
          <w:rFonts w:ascii="Arial" w:hAnsi="Arial" w:cs="Arial"/>
          <w:color w:val="000000"/>
          <w:sz w:val="24"/>
          <w:szCs w:val="24"/>
        </w:rPr>
        <w:t>Parafilm</w:t>
      </w:r>
      <w:proofErr w:type="spellEnd"/>
      <w:r w:rsidR="00C36A91">
        <w:rPr>
          <w:rFonts w:ascii="Arial" w:hAnsi="Arial" w:cs="Arial"/>
          <w:color w:val="000000"/>
          <w:sz w:val="24"/>
          <w:szCs w:val="24"/>
        </w:rPr>
        <w:t xml:space="preserve"> to</w:t>
      </w:r>
    </w:p>
    <w:p w14:paraId="3302A1E9" w14:textId="0840C358" w:rsidR="00806C13" w:rsidRPr="006D243B" w:rsidRDefault="00C36A91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BC142F">
        <w:rPr>
          <w:rFonts w:ascii="Arial" w:hAnsi="Arial" w:cs="Arial"/>
          <w:color w:val="000000"/>
          <w:sz w:val="24"/>
          <w:szCs w:val="24"/>
        </w:rPr>
        <w:t>minimize the effects from evaporation.</w:t>
      </w:r>
    </w:p>
    <w:p w14:paraId="369BB03B" w14:textId="77777777" w:rsidR="008C47E3" w:rsidRDefault="00653041" w:rsidP="008C47E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. </w:t>
      </w:r>
      <w:r w:rsidR="008C47E3" w:rsidRPr="00BC142F">
        <w:rPr>
          <w:rFonts w:ascii="Arial" w:hAnsi="Arial" w:cs="Arial"/>
          <w:color w:val="000000"/>
          <w:sz w:val="24"/>
          <w:szCs w:val="24"/>
        </w:rPr>
        <w:t>Transfer the Spin F</w:t>
      </w:r>
      <w:r w:rsidR="008C47E3">
        <w:rPr>
          <w:rFonts w:ascii="Arial" w:hAnsi="Arial" w:cs="Arial"/>
          <w:color w:val="000000"/>
          <w:sz w:val="24"/>
          <w:szCs w:val="24"/>
        </w:rPr>
        <w:t xml:space="preserve">ilter to </w:t>
      </w:r>
      <w:r w:rsidR="008C47E3" w:rsidRPr="00005170">
        <w:rPr>
          <w:rFonts w:ascii="Arial" w:hAnsi="Arial" w:cs="Arial"/>
          <w:b/>
          <w:color w:val="000000"/>
          <w:sz w:val="24"/>
          <w:szCs w:val="24"/>
        </w:rPr>
        <w:t>a new collection tube</w:t>
      </w:r>
      <w:r w:rsidR="008C47E3">
        <w:rPr>
          <w:rFonts w:ascii="Arial" w:hAnsi="Arial" w:cs="Arial"/>
          <w:color w:val="000000"/>
          <w:sz w:val="24"/>
          <w:szCs w:val="24"/>
        </w:rPr>
        <w:t xml:space="preserve"> </w:t>
      </w:r>
      <w:r w:rsidR="008C47E3" w:rsidRPr="00BC142F">
        <w:rPr>
          <w:rFonts w:ascii="Arial" w:hAnsi="Arial" w:cs="Arial"/>
          <w:color w:val="000000"/>
          <w:sz w:val="24"/>
          <w:szCs w:val="24"/>
        </w:rPr>
        <w:t xml:space="preserve">and centrifuge at 14,000 x </w:t>
      </w:r>
      <w:r w:rsidR="008C47E3" w:rsidRPr="00BC142F">
        <w:rPr>
          <w:rFonts w:ascii="Arial" w:hAnsi="Arial" w:cs="Arial"/>
          <w:i/>
          <w:iCs/>
          <w:color w:val="000000"/>
          <w:sz w:val="24"/>
          <w:szCs w:val="24"/>
        </w:rPr>
        <w:t xml:space="preserve">g </w:t>
      </w:r>
      <w:r w:rsidR="008C47E3" w:rsidRPr="00BC142F">
        <w:rPr>
          <w:rFonts w:ascii="Arial" w:hAnsi="Arial" w:cs="Arial"/>
          <w:color w:val="000000"/>
          <w:sz w:val="24"/>
          <w:szCs w:val="24"/>
        </w:rPr>
        <w:t>for 10 min.</w:t>
      </w:r>
    </w:p>
    <w:p w14:paraId="070A3713" w14:textId="36F79F38" w:rsidR="00806C13" w:rsidRDefault="008C47E3" w:rsidP="008C47E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b/>
          <w:color w:val="000000"/>
          <w:sz w:val="24"/>
          <w:szCs w:val="24"/>
        </w:rPr>
        <w:t>Do not discard the filtrate.</w:t>
      </w:r>
    </w:p>
    <w:p w14:paraId="7039019A" w14:textId="33098850" w:rsidR="008C47E3" w:rsidRDefault="008C47E3" w:rsidP="008C47E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11.</w:t>
      </w:r>
      <w:r w:rsidRPr="008C47E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Add 5</w:t>
      </w:r>
      <w:r w:rsidR="004D1DA9">
        <w:rPr>
          <w:rFonts w:ascii="Arial" w:hAnsi="Arial" w:cs="Arial"/>
          <w:color w:val="000000"/>
          <w:sz w:val="24"/>
          <w:szCs w:val="24"/>
        </w:rPr>
        <w:t>0μl</w:t>
      </w:r>
      <w:r w:rsidRPr="00BC142F">
        <w:rPr>
          <w:rFonts w:ascii="Arial" w:hAnsi="Arial" w:cs="Arial"/>
          <w:color w:val="000000"/>
          <w:sz w:val="24"/>
          <w:szCs w:val="24"/>
        </w:rPr>
        <w:t xml:space="preserve"> of 50 </w:t>
      </w:r>
      <w:proofErr w:type="spellStart"/>
      <w:r w:rsidRPr="00BC142F">
        <w:rPr>
          <w:rFonts w:ascii="Arial" w:hAnsi="Arial" w:cs="Arial"/>
          <w:color w:val="000000"/>
          <w:sz w:val="24"/>
          <w:szCs w:val="24"/>
        </w:rPr>
        <w:t>mM</w:t>
      </w:r>
      <w:proofErr w:type="spellEnd"/>
      <w:r w:rsidRPr="00BC142F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</w:rPr>
        <w:t>TEAB</w:t>
      </w:r>
      <w:r w:rsidRPr="00BC142F">
        <w:rPr>
          <w:rFonts w:ascii="Arial" w:hAnsi="Arial" w:cs="Arial"/>
          <w:color w:val="000000"/>
          <w:sz w:val="24"/>
          <w:szCs w:val="24"/>
        </w:rPr>
        <w:t xml:space="preserve"> Solution to the Spin Filter and centrifuge at 14,000 x </w:t>
      </w:r>
      <w:r w:rsidRPr="00BC142F">
        <w:rPr>
          <w:rFonts w:ascii="Arial" w:hAnsi="Arial" w:cs="Arial"/>
          <w:i/>
          <w:iCs/>
          <w:color w:val="000000"/>
          <w:sz w:val="24"/>
          <w:szCs w:val="24"/>
        </w:rPr>
        <w:t xml:space="preserve">g </w:t>
      </w:r>
      <w:r>
        <w:rPr>
          <w:rFonts w:ascii="Arial" w:hAnsi="Arial" w:cs="Arial"/>
          <w:color w:val="000000"/>
          <w:sz w:val="24"/>
          <w:szCs w:val="24"/>
        </w:rPr>
        <w:t>for 10</w:t>
      </w:r>
    </w:p>
    <w:p w14:paraId="54A3FDCF" w14:textId="3B6C629E" w:rsidR="008C47E3" w:rsidRDefault="008C47E3" w:rsidP="008C47E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BC142F">
        <w:rPr>
          <w:rFonts w:ascii="Arial" w:hAnsi="Arial" w:cs="Arial"/>
          <w:color w:val="000000"/>
          <w:sz w:val="24"/>
          <w:szCs w:val="24"/>
        </w:rPr>
        <w:t xml:space="preserve">min. </w:t>
      </w:r>
      <w:r>
        <w:rPr>
          <w:rFonts w:ascii="Arial" w:hAnsi="Arial" w:cs="Arial"/>
          <w:b/>
          <w:color w:val="000000"/>
          <w:sz w:val="24"/>
          <w:szCs w:val="24"/>
        </w:rPr>
        <w:t>Do not discard the combined filtrate.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21198E3" w14:textId="68B8ED8E" w:rsidR="008C47E3" w:rsidRDefault="008C47E3" w:rsidP="008C47E3">
      <w:pPr>
        <w:autoSpaceDE w:val="0"/>
        <w:autoSpaceDN w:val="0"/>
        <w:adjustRightInd w:val="0"/>
        <w:spacing w:after="0" w:line="161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8C47E3">
        <w:rPr>
          <w:rFonts w:ascii="Arial" w:hAnsi="Arial" w:cs="Arial"/>
          <w:color w:val="000000"/>
          <w:sz w:val="24"/>
          <w:szCs w:val="24"/>
        </w:rPr>
        <w:t xml:space="preserve">12. Add 50μl 0.5 M Sodium Chloride Solution provided with </w:t>
      </w:r>
      <w:r>
        <w:rPr>
          <w:rFonts w:ascii="Arial" w:hAnsi="Arial" w:cs="Arial"/>
          <w:color w:val="000000"/>
          <w:sz w:val="24"/>
          <w:szCs w:val="24"/>
        </w:rPr>
        <w:t>the FASP Kit and centrifuge the</w:t>
      </w:r>
    </w:p>
    <w:p w14:paraId="481019BF" w14:textId="3FE3FC98" w:rsidR="008C47E3" w:rsidRPr="008C47E3" w:rsidRDefault="008C47E3" w:rsidP="004D1DA9">
      <w:pPr>
        <w:autoSpaceDE w:val="0"/>
        <w:autoSpaceDN w:val="0"/>
        <w:adjustRightInd w:val="0"/>
        <w:spacing w:after="0" w:line="161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8C47E3">
        <w:rPr>
          <w:rFonts w:ascii="Arial" w:hAnsi="Arial" w:cs="Arial"/>
          <w:color w:val="000000"/>
          <w:sz w:val="24"/>
          <w:szCs w:val="24"/>
        </w:rPr>
        <w:t xml:space="preserve">Spin Filter at 14,000 x </w:t>
      </w:r>
      <w:r w:rsidRPr="008C47E3">
        <w:rPr>
          <w:rFonts w:ascii="Arial" w:hAnsi="Arial" w:cs="Arial"/>
          <w:i/>
          <w:iCs/>
          <w:color w:val="000000"/>
          <w:sz w:val="24"/>
          <w:szCs w:val="24"/>
        </w:rPr>
        <w:t xml:space="preserve">g </w:t>
      </w:r>
      <w:r w:rsidRPr="008C47E3">
        <w:rPr>
          <w:rFonts w:ascii="Arial" w:hAnsi="Arial" w:cs="Arial"/>
          <w:color w:val="000000"/>
          <w:sz w:val="24"/>
          <w:szCs w:val="24"/>
        </w:rPr>
        <w:t xml:space="preserve">for 10 min. </w:t>
      </w:r>
      <w:r w:rsidRPr="008C47E3">
        <w:rPr>
          <w:rFonts w:ascii="Arial" w:hAnsi="Arial" w:cs="Arial"/>
          <w:b/>
          <w:color w:val="000000"/>
          <w:sz w:val="24"/>
          <w:szCs w:val="24"/>
        </w:rPr>
        <w:t>Save the combined</w:t>
      </w:r>
      <w:r w:rsidR="000E407A">
        <w:rPr>
          <w:rFonts w:ascii="Arial" w:hAnsi="Arial" w:cs="Arial"/>
          <w:b/>
          <w:color w:val="000000"/>
          <w:sz w:val="24"/>
          <w:szCs w:val="24"/>
        </w:rPr>
        <w:t xml:space="preserve"> (206</w:t>
      </w:r>
      <w:r w:rsidRPr="008C47E3">
        <w:rPr>
          <w:rFonts w:ascii="Arial" w:hAnsi="Arial" w:cs="Arial"/>
          <w:b/>
          <w:color w:val="000000"/>
          <w:sz w:val="24"/>
          <w:szCs w:val="24"/>
        </w:rPr>
        <w:t>μl) filtrate.</w:t>
      </w:r>
    </w:p>
    <w:p w14:paraId="4D84D9AD" w14:textId="72E67AD7" w:rsidR="004D1DA9" w:rsidRDefault="00653041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. Speed </w:t>
      </w:r>
      <w:proofErr w:type="spellStart"/>
      <w:r w:rsidR="00806C13" w:rsidRPr="006D243B">
        <w:rPr>
          <w:rFonts w:ascii="Arial" w:hAnsi="Arial" w:cs="Arial"/>
          <w:color w:val="000000"/>
          <w:sz w:val="24"/>
          <w:szCs w:val="24"/>
        </w:rPr>
        <w:t>vac</w:t>
      </w:r>
      <w:proofErr w:type="spellEnd"/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 </w:t>
      </w:r>
      <w:r w:rsidR="00806C13">
        <w:rPr>
          <w:rFonts w:ascii="Arial" w:hAnsi="Arial" w:cs="Arial"/>
          <w:color w:val="000000"/>
          <w:sz w:val="24"/>
          <w:szCs w:val="24"/>
        </w:rPr>
        <w:t xml:space="preserve">the 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>sample</w:t>
      </w:r>
      <w:r w:rsidR="00EA7198">
        <w:rPr>
          <w:rFonts w:ascii="Arial" w:hAnsi="Arial" w:cs="Arial"/>
          <w:color w:val="000000"/>
          <w:sz w:val="24"/>
          <w:szCs w:val="24"/>
        </w:rPr>
        <w:t xml:space="preserve"> (2</w:t>
      </w:r>
      <w:r w:rsidR="00806C13">
        <w:rPr>
          <w:rFonts w:ascii="Arial" w:hAnsi="Arial" w:cs="Arial"/>
          <w:color w:val="000000"/>
          <w:sz w:val="24"/>
          <w:szCs w:val="24"/>
        </w:rPr>
        <w:t>06μl</w:t>
      </w:r>
      <w:r w:rsidR="004D1DA9">
        <w:rPr>
          <w:rFonts w:ascii="Arial" w:hAnsi="Arial" w:cs="Arial"/>
          <w:color w:val="000000"/>
          <w:sz w:val="24"/>
          <w:szCs w:val="24"/>
        </w:rPr>
        <w:t>, containing ~ 100μg of digested proteins</w:t>
      </w:r>
      <w:r w:rsidR="00806C13">
        <w:rPr>
          <w:rFonts w:ascii="Arial" w:hAnsi="Arial" w:cs="Arial"/>
          <w:color w:val="000000"/>
          <w:sz w:val="24"/>
          <w:szCs w:val="24"/>
        </w:rPr>
        <w:t xml:space="preserve">) </w:t>
      </w:r>
      <w:r w:rsidR="004D1DA9">
        <w:rPr>
          <w:rFonts w:ascii="Arial" w:hAnsi="Arial" w:cs="Arial"/>
          <w:color w:val="000000"/>
          <w:sz w:val="24"/>
          <w:szCs w:val="24"/>
        </w:rPr>
        <w:t>to ~20</w:t>
      </w:r>
      <w:r w:rsidR="00D164D2">
        <w:rPr>
          <w:rFonts w:ascii="Arial" w:hAnsi="Arial" w:cs="Arial"/>
          <w:color w:val="000000"/>
          <w:sz w:val="24"/>
          <w:szCs w:val="24"/>
        </w:rPr>
        <w:t>-50</w:t>
      </w:r>
      <w:r w:rsidR="004D1DA9">
        <w:rPr>
          <w:rFonts w:ascii="Arial" w:hAnsi="Arial" w:cs="Arial"/>
          <w:color w:val="000000"/>
          <w:sz w:val="24"/>
          <w:szCs w:val="24"/>
        </w:rPr>
        <w:t>μl and</w:t>
      </w:r>
    </w:p>
    <w:p w14:paraId="0025D702" w14:textId="188B6992" w:rsidR="004D1DA9" w:rsidRDefault="004D1DA9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desalt using C18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ZipTips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(or equivalent) of </w:t>
      </w:r>
      <w:r w:rsidR="004F335A">
        <w:rPr>
          <w:rFonts w:ascii="Arial" w:hAnsi="Arial" w:cs="Arial"/>
          <w:color w:val="000000"/>
          <w:sz w:val="24"/>
          <w:szCs w:val="24"/>
        </w:rPr>
        <w:t>appropriate</w:t>
      </w:r>
      <w:r>
        <w:rPr>
          <w:rFonts w:ascii="Arial" w:hAnsi="Arial" w:cs="Arial"/>
          <w:color w:val="000000"/>
          <w:sz w:val="24"/>
          <w:szCs w:val="24"/>
        </w:rPr>
        <w:t xml:space="preserve"> capacity according to the</w:t>
      </w:r>
    </w:p>
    <w:p w14:paraId="2DEF75B2" w14:textId="5E676C09" w:rsidR="00806C13" w:rsidRDefault="004D1DA9" w:rsidP="00806C13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manufacturer’s protocol.</w:t>
      </w:r>
    </w:p>
    <w:p w14:paraId="40A87780" w14:textId="175E53EF" w:rsidR="004D1DA9" w:rsidRPr="006D243B" w:rsidRDefault="004D1DA9" w:rsidP="004D1DA9">
      <w:pPr>
        <w:autoSpaceDE w:val="0"/>
        <w:autoSpaceDN w:val="0"/>
        <w:adjustRightInd w:val="0"/>
        <w:spacing w:after="39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11</w:t>
      </w:r>
      <w:r w:rsidRPr="006D243B">
        <w:rPr>
          <w:rFonts w:ascii="Arial" w:hAnsi="Arial" w:cs="Arial"/>
          <w:color w:val="000000"/>
          <w:sz w:val="24"/>
          <w:szCs w:val="24"/>
        </w:rPr>
        <w:t xml:space="preserve">. Speed </w:t>
      </w:r>
      <w:proofErr w:type="spellStart"/>
      <w:r w:rsidRPr="006D243B">
        <w:rPr>
          <w:rFonts w:ascii="Arial" w:hAnsi="Arial" w:cs="Arial"/>
          <w:color w:val="000000"/>
          <w:sz w:val="24"/>
          <w:szCs w:val="24"/>
        </w:rPr>
        <w:t>vac</w:t>
      </w:r>
      <w:proofErr w:type="spellEnd"/>
      <w:r w:rsidRPr="006D243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the desalted </w:t>
      </w:r>
      <w:r w:rsidRPr="006D243B">
        <w:rPr>
          <w:rFonts w:ascii="Arial" w:hAnsi="Arial" w:cs="Arial"/>
          <w:color w:val="000000"/>
          <w:sz w:val="24"/>
          <w:szCs w:val="24"/>
        </w:rPr>
        <w:t>sample</w:t>
      </w:r>
      <w:r>
        <w:rPr>
          <w:rFonts w:ascii="Arial" w:hAnsi="Arial" w:cs="Arial"/>
          <w:color w:val="000000"/>
          <w:sz w:val="24"/>
          <w:szCs w:val="24"/>
        </w:rPr>
        <w:t xml:space="preserve"> to dryness.</w:t>
      </w:r>
    </w:p>
    <w:p w14:paraId="5683046E" w14:textId="684CEE89" w:rsidR="00806C13" w:rsidRDefault="00653041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12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806C13" w:rsidRPr="006D243B">
        <w:rPr>
          <w:rFonts w:ascii="Arial" w:hAnsi="Arial" w:cs="Arial"/>
          <w:color w:val="000000"/>
          <w:sz w:val="24"/>
          <w:szCs w:val="24"/>
        </w:rPr>
        <w:t>Resuspend</w:t>
      </w:r>
      <w:proofErr w:type="spellEnd"/>
      <w:r w:rsidR="00806C13" w:rsidRPr="006D243B">
        <w:rPr>
          <w:rFonts w:ascii="Arial" w:hAnsi="Arial" w:cs="Arial"/>
          <w:color w:val="000000"/>
          <w:sz w:val="24"/>
          <w:szCs w:val="24"/>
        </w:rPr>
        <w:t xml:space="preserve"> the sample </w:t>
      </w:r>
      <w:r w:rsidR="00C36A91">
        <w:rPr>
          <w:rFonts w:ascii="Arial" w:hAnsi="Arial" w:cs="Arial"/>
          <w:color w:val="000000"/>
          <w:sz w:val="24"/>
          <w:szCs w:val="24"/>
        </w:rPr>
        <w:t>in 100μl of 10%</w:t>
      </w:r>
      <w:r w:rsidR="004D1DA9">
        <w:rPr>
          <w:rFonts w:ascii="Arial" w:hAnsi="Arial" w:cs="Arial"/>
          <w:color w:val="000000"/>
          <w:sz w:val="24"/>
          <w:szCs w:val="24"/>
        </w:rPr>
        <w:t xml:space="preserve"> </w:t>
      </w:r>
      <w:r w:rsidR="00806C13">
        <w:rPr>
          <w:rFonts w:ascii="Arial" w:hAnsi="Arial" w:cs="Arial"/>
          <w:color w:val="000000"/>
          <w:sz w:val="24"/>
          <w:szCs w:val="24"/>
        </w:rPr>
        <w:t>acetonitrile.</w:t>
      </w:r>
    </w:p>
    <w:p w14:paraId="66A143CD" w14:textId="77777777" w:rsidR="00653041" w:rsidRDefault="00653041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13</w:t>
      </w:r>
      <w:r w:rsidR="00806C13">
        <w:rPr>
          <w:rFonts w:ascii="Arial" w:hAnsi="Arial" w:cs="Arial"/>
          <w:color w:val="000000"/>
          <w:sz w:val="24"/>
          <w:szCs w:val="24"/>
        </w:rPr>
        <w:t>. Determine the peptide concentration in the sa</w:t>
      </w:r>
      <w:r>
        <w:rPr>
          <w:rFonts w:ascii="Arial" w:hAnsi="Arial" w:cs="Arial"/>
          <w:color w:val="000000"/>
          <w:sz w:val="24"/>
          <w:szCs w:val="24"/>
        </w:rPr>
        <w:t>mples using Pierce Quantitative</w:t>
      </w:r>
    </w:p>
    <w:p w14:paraId="7437B8A4" w14:textId="191B8EB4" w:rsidR="00806C13" w:rsidRDefault="00653041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806C13">
        <w:rPr>
          <w:rFonts w:ascii="Arial" w:hAnsi="Arial" w:cs="Arial"/>
          <w:color w:val="000000"/>
          <w:sz w:val="24"/>
          <w:szCs w:val="24"/>
        </w:rPr>
        <w:t>Colorimetric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806C13">
        <w:rPr>
          <w:rFonts w:ascii="Arial" w:hAnsi="Arial" w:cs="Arial"/>
          <w:color w:val="000000"/>
          <w:sz w:val="24"/>
          <w:szCs w:val="24"/>
        </w:rPr>
        <w:t>Peptide Assay (P/N 23275) according to the manufacturer’s protocol.</w:t>
      </w:r>
    </w:p>
    <w:p w14:paraId="18B350CF" w14:textId="4A6F6F89" w:rsidR="00806C13" w:rsidRDefault="00653041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14</w:t>
      </w:r>
      <w:r w:rsidR="00806C13">
        <w:rPr>
          <w:rFonts w:ascii="Arial" w:hAnsi="Arial" w:cs="Arial"/>
          <w:color w:val="000000"/>
          <w:sz w:val="24"/>
          <w:szCs w:val="24"/>
        </w:rPr>
        <w:t>. Transfer at least 25</w:t>
      </w:r>
      <w:r w:rsidR="00806C13" w:rsidRPr="006D243B">
        <w:rPr>
          <w:rFonts w:ascii="Arial" w:hAnsi="Arial" w:cs="Arial"/>
          <w:color w:val="000000"/>
          <w:sz w:val="24"/>
          <w:szCs w:val="24"/>
        </w:rPr>
        <w:t>μg</w:t>
      </w:r>
      <w:r w:rsidR="00806C13">
        <w:rPr>
          <w:rFonts w:ascii="Arial" w:hAnsi="Arial" w:cs="Arial"/>
          <w:color w:val="000000"/>
          <w:sz w:val="24"/>
          <w:szCs w:val="24"/>
        </w:rPr>
        <w:t xml:space="preserve"> of the digested protein sample into a new tube. Transfer equal</w:t>
      </w:r>
    </w:p>
    <w:p w14:paraId="322FD7F6" w14:textId="77777777" w:rsidR="00806C13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amount of each sample into corresponding new tubes; </w:t>
      </w:r>
      <w:r w:rsidRPr="00B32CC5">
        <w:rPr>
          <w:rFonts w:ascii="Arial" w:hAnsi="Arial" w:cs="Arial"/>
          <w:b/>
          <w:color w:val="000000"/>
          <w:sz w:val="24"/>
          <w:szCs w:val="24"/>
        </w:rPr>
        <w:t>record the transferred amount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707CCC22" w14:textId="048349E3" w:rsidR="00806C13" w:rsidRDefault="00653041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15</w:t>
      </w:r>
      <w:r w:rsidR="00806C13">
        <w:rPr>
          <w:rFonts w:ascii="Arial" w:hAnsi="Arial" w:cs="Arial"/>
          <w:color w:val="000000"/>
          <w:sz w:val="24"/>
          <w:szCs w:val="24"/>
        </w:rPr>
        <w:t xml:space="preserve">. Speed </w:t>
      </w:r>
      <w:proofErr w:type="spellStart"/>
      <w:r w:rsidR="00806C13">
        <w:rPr>
          <w:rFonts w:ascii="Arial" w:hAnsi="Arial" w:cs="Arial"/>
          <w:color w:val="000000"/>
          <w:sz w:val="24"/>
          <w:szCs w:val="24"/>
        </w:rPr>
        <w:t>vac</w:t>
      </w:r>
      <w:proofErr w:type="spellEnd"/>
      <w:r w:rsidR="00806C13">
        <w:rPr>
          <w:rFonts w:ascii="Arial" w:hAnsi="Arial" w:cs="Arial"/>
          <w:color w:val="000000"/>
          <w:sz w:val="24"/>
          <w:szCs w:val="24"/>
        </w:rPr>
        <w:t xml:space="preserve"> the samples to dryness. The samples are ready to be submitted to the facility</w:t>
      </w:r>
    </w:p>
    <w:p w14:paraId="7EB03766" w14:textId="77777777" w:rsidR="00806C13" w:rsidRPr="006D243B" w:rsidRDefault="00806C13" w:rsidP="00806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for further processing.</w:t>
      </w:r>
    </w:p>
    <w:p w14:paraId="237FCF74" w14:textId="77777777" w:rsidR="00423185" w:rsidRPr="006D243B" w:rsidRDefault="00423185" w:rsidP="004231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423185" w:rsidRPr="006D243B" w:rsidSect="000A3A3F">
      <w:headerReference w:type="default" r:id="rId8"/>
      <w:footerReference w:type="even" r:id="rId9"/>
      <w:footerReference w:type="default" r:id="rId10"/>
      <w:pgSz w:w="12240" w:h="16340"/>
      <w:pgMar w:top="1152" w:right="1152" w:bottom="1152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1D491" w14:textId="77777777" w:rsidR="00FB70F0" w:rsidRDefault="00FB70F0" w:rsidP="00A44338">
      <w:pPr>
        <w:spacing w:after="0" w:line="240" w:lineRule="auto"/>
      </w:pPr>
      <w:r>
        <w:separator/>
      </w:r>
    </w:p>
  </w:endnote>
  <w:endnote w:type="continuationSeparator" w:id="0">
    <w:p w14:paraId="6B3F7016" w14:textId="77777777" w:rsidR="00FB70F0" w:rsidRDefault="00FB70F0" w:rsidP="00A4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629A9" w14:textId="77777777" w:rsidR="000D3ABC" w:rsidRDefault="000D3ABC" w:rsidP="00835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6A23A5" w14:textId="77777777" w:rsidR="000D3ABC" w:rsidRDefault="000D3A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E77E3" w14:textId="66C78E8E" w:rsidR="000D3ABC" w:rsidRDefault="000D3ABC" w:rsidP="00835F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FE8">
      <w:rPr>
        <w:rStyle w:val="PageNumber"/>
        <w:noProof/>
      </w:rPr>
      <w:t>8</w:t>
    </w:r>
    <w:r>
      <w:rPr>
        <w:rStyle w:val="PageNumber"/>
      </w:rPr>
      <w:fldChar w:fldCharType="end"/>
    </w:r>
  </w:p>
  <w:p w14:paraId="4E80183B" w14:textId="77777777" w:rsidR="000D3ABC" w:rsidRDefault="000D3A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6393" w14:textId="77777777" w:rsidR="00FB70F0" w:rsidRDefault="00FB70F0" w:rsidP="00A44338">
      <w:pPr>
        <w:spacing w:after="0" w:line="240" w:lineRule="auto"/>
      </w:pPr>
      <w:r>
        <w:separator/>
      </w:r>
    </w:p>
  </w:footnote>
  <w:footnote w:type="continuationSeparator" w:id="0">
    <w:p w14:paraId="60FACF2B" w14:textId="77777777" w:rsidR="00FB70F0" w:rsidRDefault="00FB70F0" w:rsidP="00A44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5952E" w14:textId="31B7F1C9" w:rsidR="000D3ABC" w:rsidRDefault="000D3ABC">
    <w:pPr>
      <w:pStyle w:val="Header"/>
    </w:pPr>
    <w:r>
      <w:t>Preparing WCE for Differential Proteomics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83DA8"/>
    <w:multiLevelType w:val="hybridMultilevel"/>
    <w:tmpl w:val="17F8C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6009A6"/>
    <w:multiLevelType w:val="hybridMultilevel"/>
    <w:tmpl w:val="AECA1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12078"/>
    <w:multiLevelType w:val="hybridMultilevel"/>
    <w:tmpl w:val="2812A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93CC3"/>
    <w:multiLevelType w:val="hybridMultilevel"/>
    <w:tmpl w:val="D408F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005C3"/>
    <w:multiLevelType w:val="hybridMultilevel"/>
    <w:tmpl w:val="387E9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835D7"/>
    <w:multiLevelType w:val="hybridMultilevel"/>
    <w:tmpl w:val="9FE21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3318D7"/>
    <w:multiLevelType w:val="hybridMultilevel"/>
    <w:tmpl w:val="A3B4CC3E"/>
    <w:lvl w:ilvl="0" w:tplc="6F626E5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39C4557C"/>
    <w:multiLevelType w:val="hybridMultilevel"/>
    <w:tmpl w:val="8DBC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17FDF"/>
    <w:multiLevelType w:val="hybridMultilevel"/>
    <w:tmpl w:val="C5AE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F1821"/>
    <w:multiLevelType w:val="hybridMultilevel"/>
    <w:tmpl w:val="A3963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87BAF"/>
    <w:multiLevelType w:val="hybridMultilevel"/>
    <w:tmpl w:val="501825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A47ED"/>
    <w:multiLevelType w:val="hybridMultilevel"/>
    <w:tmpl w:val="AA0034EE"/>
    <w:lvl w:ilvl="0" w:tplc="A9AEF9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41B13"/>
    <w:multiLevelType w:val="hybridMultilevel"/>
    <w:tmpl w:val="9A32F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72267"/>
    <w:multiLevelType w:val="hybridMultilevel"/>
    <w:tmpl w:val="1360C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A0DC9"/>
    <w:multiLevelType w:val="hybridMultilevel"/>
    <w:tmpl w:val="2C201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CE02845"/>
    <w:multiLevelType w:val="hybridMultilevel"/>
    <w:tmpl w:val="4D669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05299B"/>
    <w:multiLevelType w:val="hybridMultilevel"/>
    <w:tmpl w:val="3DA66D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D697D"/>
    <w:multiLevelType w:val="hybridMultilevel"/>
    <w:tmpl w:val="4E3E31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A6AEB"/>
    <w:multiLevelType w:val="hybridMultilevel"/>
    <w:tmpl w:val="E3CED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1"/>
  </w:num>
  <w:num w:numId="5">
    <w:abstractNumId w:val="12"/>
  </w:num>
  <w:num w:numId="6">
    <w:abstractNumId w:val="9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14"/>
  </w:num>
  <w:num w:numId="12">
    <w:abstractNumId w:val="10"/>
  </w:num>
  <w:num w:numId="13">
    <w:abstractNumId w:val="3"/>
  </w:num>
  <w:num w:numId="14">
    <w:abstractNumId w:val="17"/>
  </w:num>
  <w:num w:numId="15">
    <w:abstractNumId w:val="11"/>
  </w:num>
  <w:num w:numId="16">
    <w:abstractNumId w:val="4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88"/>
    <w:rsid w:val="0000068A"/>
    <w:rsid w:val="00020C9B"/>
    <w:rsid w:val="00024C88"/>
    <w:rsid w:val="00035420"/>
    <w:rsid w:val="000425D7"/>
    <w:rsid w:val="00044248"/>
    <w:rsid w:val="00045781"/>
    <w:rsid w:val="00060754"/>
    <w:rsid w:val="000676D1"/>
    <w:rsid w:val="000677F9"/>
    <w:rsid w:val="00070D3B"/>
    <w:rsid w:val="0007716D"/>
    <w:rsid w:val="00090D52"/>
    <w:rsid w:val="0009139D"/>
    <w:rsid w:val="00094186"/>
    <w:rsid w:val="00094943"/>
    <w:rsid w:val="000A3A3F"/>
    <w:rsid w:val="000A5CAA"/>
    <w:rsid w:val="000A5F90"/>
    <w:rsid w:val="000B2006"/>
    <w:rsid w:val="000C2A1A"/>
    <w:rsid w:val="000C4937"/>
    <w:rsid w:val="000D3ABC"/>
    <w:rsid w:val="000E407A"/>
    <w:rsid w:val="000F2718"/>
    <w:rsid w:val="00101DE7"/>
    <w:rsid w:val="00111D43"/>
    <w:rsid w:val="00125AC8"/>
    <w:rsid w:val="00130D79"/>
    <w:rsid w:val="00141786"/>
    <w:rsid w:val="00145290"/>
    <w:rsid w:val="001564A3"/>
    <w:rsid w:val="00162DFC"/>
    <w:rsid w:val="00165A56"/>
    <w:rsid w:val="00171C6E"/>
    <w:rsid w:val="00175D0A"/>
    <w:rsid w:val="0018519A"/>
    <w:rsid w:val="001864F9"/>
    <w:rsid w:val="001874AC"/>
    <w:rsid w:val="001938E1"/>
    <w:rsid w:val="00195707"/>
    <w:rsid w:val="001A0B10"/>
    <w:rsid w:val="001B019B"/>
    <w:rsid w:val="001B3543"/>
    <w:rsid w:val="001B5682"/>
    <w:rsid w:val="001C48B2"/>
    <w:rsid w:val="001C4DEE"/>
    <w:rsid w:val="001C6C69"/>
    <w:rsid w:val="001E7712"/>
    <w:rsid w:val="001F635C"/>
    <w:rsid w:val="002006E6"/>
    <w:rsid w:val="002018D6"/>
    <w:rsid w:val="00207B00"/>
    <w:rsid w:val="00214DF5"/>
    <w:rsid w:val="002421C1"/>
    <w:rsid w:val="00254AD9"/>
    <w:rsid w:val="00254B49"/>
    <w:rsid w:val="00265068"/>
    <w:rsid w:val="00266DD6"/>
    <w:rsid w:val="00267F68"/>
    <w:rsid w:val="002A3345"/>
    <w:rsid w:val="002B1E8B"/>
    <w:rsid w:val="002B63DC"/>
    <w:rsid w:val="002C19E3"/>
    <w:rsid w:val="002D3D85"/>
    <w:rsid w:val="002D3F2A"/>
    <w:rsid w:val="002D412E"/>
    <w:rsid w:val="002E4885"/>
    <w:rsid w:val="002E4E76"/>
    <w:rsid w:val="002F4318"/>
    <w:rsid w:val="00301749"/>
    <w:rsid w:val="00322C4B"/>
    <w:rsid w:val="0032602A"/>
    <w:rsid w:val="003328A7"/>
    <w:rsid w:val="00335C2C"/>
    <w:rsid w:val="003504E0"/>
    <w:rsid w:val="00356659"/>
    <w:rsid w:val="00357F7C"/>
    <w:rsid w:val="00362AF7"/>
    <w:rsid w:val="003660C3"/>
    <w:rsid w:val="00373105"/>
    <w:rsid w:val="00377A57"/>
    <w:rsid w:val="00381512"/>
    <w:rsid w:val="0038715A"/>
    <w:rsid w:val="00391C53"/>
    <w:rsid w:val="00393957"/>
    <w:rsid w:val="003A45EE"/>
    <w:rsid w:val="003C5638"/>
    <w:rsid w:val="003C71CC"/>
    <w:rsid w:val="003C7972"/>
    <w:rsid w:val="003D0618"/>
    <w:rsid w:val="003D2432"/>
    <w:rsid w:val="003D5F0F"/>
    <w:rsid w:val="003D7FE8"/>
    <w:rsid w:val="003E5633"/>
    <w:rsid w:val="003F308D"/>
    <w:rsid w:val="003F59C0"/>
    <w:rsid w:val="003F5AFB"/>
    <w:rsid w:val="004135E6"/>
    <w:rsid w:val="00423185"/>
    <w:rsid w:val="00424F61"/>
    <w:rsid w:val="00441104"/>
    <w:rsid w:val="00450CA3"/>
    <w:rsid w:val="00467B98"/>
    <w:rsid w:val="0047412C"/>
    <w:rsid w:val="004A3BBE"/>
    <w:rsid w:val="004A4400"/>
    <w:rsid w:val="004A6907"/>
    <w:rsid w:val="004B7930"/>
    <w:rsid w:val="004C0F99"/>
    <w:rsid w:val="004C3C66"/>
    <w:rsid w:val="004C6119"/>
    <w:rsid w:val="004C7A10"/>
    <w:rsid w:val="004D1DA9"/>
    <w:rsid w:val="004D7799"/>
    <w:rsid w:val="004E5C7F"/>
    <w:rsid w:val="004E5E6A"/>
    <w:rsid w:val="004F19D5"/>
    <w:rsid w:val="004F335A"/>
    <w:rsid w:val="004F5BFD"/>
    <w:rsid w:val="004F66D3"/>
    <w:rsid w:val="004F6E39"/>
    <w:rsid w:val="005016ED"/>
    <w:rsid w:val="00507BF1"/>
    <w:rsid w:val="00535F84"/>
    <w:rsid w:val="00551255"/>
    <w:rsid w:val="00555335"/>
    <w:rsid w:val="00556249"/>
    <w:rsid w:val="00560817"/>
    <w:rsid w:val="005715ED"/>
    <w:rsid w:val="00572FA2"/>
    <w:rsid w:val="005933F6"/>
    <w:rsid w:val="00594F58"/>
    <w:rsid w:val="005A20FA"/>
    <w:rsid w:val="005A575C"/>
    <w:rsid w:val="005C1F31"/>
    <w:rsid w:val="005C6909"/>
    <w:rsid w:val="005D067C"/>
    <w:rsid w:val="005D1DDE"/>
    <w:rsid w:val="005F2E8B"/>
    <w:rsid w:val="00604B80"/>
    <w:rsid w:val="0060524D"/>
    <w:rsid w:val="00611FA2"/>
    <w:rsid w:val="006176FA"/>
    <w:rsid w:val="00634709"/>
    <w:rsid w:val="00635C87"/>
    <w:rsid w:val="00636C4D"/>
    <w:rsid w:val="006404E8"/>
    <w:rsid w:val="006408B5"/>
    <w:rsid w:val="00642F3D"/>
    <w:rsid w:val="006475E5"/>
    <w:rsid w:val="006478CA"/>
    <w:rsid w:val="00653041"/>
    <w:rsid w:val="00673464"/>
    <w:rsid w:val="00673F68"/>
    <w:rsid w:val="00676EB6"/>
    <w:rsid w:val="006822EA"/>
    <w:rsid w:val="006870B6"/>
    <w:rsid w:val="00690CE2"/>
    <w:rsid w:val="0069114E"/>
    <w:rsid w:val="006A030E"/>
    <w:rsid w:val="006A5302"/>
    <w:rsid w:val="006A71CF"/>
    <w:rsid w:val="006B135F"/>
    <w:rsid w:val="006B3E9B"/>
    <w:rsid w:val="006C1C5A"/>
    <w:rsid w:val="006C1F69"/>
    <w:rsid w:val="006D016E"/>
    <w:rsid w:val="006D243B"/>
    <w:rsid w:val="006D6DFD"/>
    <w:rsid w:val="006E1624"/>
    <w:rsid w:val="006E4E91"/>
    <w:rsid w:val="006E5D26"/>
    <w:rsid w:val="006F2628"/>
    <w:rsid w:val="006F4ACB"/>
    <w:rsid w:val="006F6783"/>
    <w:rsid w:val="00704476"/>
    <w:rsid w:val="00705464"/>
    <w:rsid w:val="00713E7E"/>
    <w:rsid w:val="00714436"/>
    <w:rsid w:val="0071648C"/>
    <w:rsid w:val="00716D16"/>
    <w:rsid w:val="0072102D"/>
    <w:rsid w:val="0073246D"/>
    <w:rsid w:val="0076135B"/>
    <w:rsid w:val="00762B88"/>
    <w:rsid w:val="007715DE"/>
    <w:rsid w:val="007732C9"/>
    <w:rsid w:val="007805C9"/>
    <w:rsid w:val="007818BD"/>
    <w:rsid w:val="00787174"/>
    <w:rsid w:val="00787A80"/>
    <w:rsid w:val="00791860"/>
    <w:rsid w:val="00796EED"/>
    <w:rsid w:val="007B0BBC"/>
    <w:rsid w:val="007B6469"/>
    <w:rsid w:val="007C255E"/>
    <w:rsid w:val="007C454F"/>
    <w:rsid w:val="007D10B2"/>
    <w:rsid w:val="007D3AB9"/>
    <w:rsid w:val="007D54F4"/>
    <w:rsid w:val="007D74D6"/>
    <w:rsid w:val="007E3B81"/>
    <w:rsid w:val="007E5CBB"/>
    <w:rsid w:val="007E7E24"/>
    <w:rsid w:val="007F173C"/>
    <w:rsid w:val="007F74A8"/>
    <w:rsid w:val="00800963"/>
    <w:rsid w:val="00801E71"/>
    <w:rsid w:val="00803E64"/>
    <w:rsid w:val="00806C13"/>
    <w:rsid w:val="00807963"/>
    <w:rsid w:val="00814026"/>
    <w:rsid w:val="00815231"/>
    <w:rsid w:val="0081777C"/>
    <w:rsid w:val="0082228F"/>
    <w:rsid w:val="008230EA"/>
    <w:rsid w:val="0082486E"/>
    <w:rsid w:val="00832053"/>
    <w:rsid w:val="00835FF4"/>
    <w:rsid w:val="0083662E"/>
    <w:rsid w:val="00845CB3"/>
    <w:rsid w:val="00853D14"/>
    <w:rsid w:val="00861217"/>
    <w:rsid w:val="00861FAE"/>
    <w:rsid w:val="00862A6B"/>
    <w:rsid w:val="008663DD"/>
    <w:rsid w:val="0088569A"/>
    <w:rsid w:val="00890C31"/>
    <w:rsid w:val="00891E8F"/>
    <w:rsid w:val="00892526"/>
    <w:rsid w:val="00894B59"/>
    <w:rsid w:val="008A7D5C"/>
    <w:rsid w:val="008B156C"/>
    <w:rsid w:val="008B3859"/>
    <w:rsid w:val="008C47E3"/>
    <w:rsid w:val="008C733B"/>
    <w:rsid w:val="008D5E05"/>
    <w:rsid w:val="008D5E38"/>
    <w:rsid w:val="008D744E"/>
    <w:rsid w:val="008E7976"/>
    <w:rsid w:val="00920371"/>
    <w:rsid w:val="00942C75"/>
    <w:rsid w:val="00945CCD"/>
    <w:rsid w:val="00962F10"/>
    <w:rsid w:val="009663E5"/>
    <w:rsid w:val="00966614"/>
    <w:rsid w:val="009740D6"/>
    <w:rsid w:val="009B31C6"/>
    <w:rsid w:val="009C2819"/>
    <w:rsid w:val="009C2F16"/>
    <w:rsid w:val="009D7098"/>
    <w:rsid w:val="009E26E6"/>
    <w:rsid w:val="009F078C"/>
    <w:rsid w:val="009F42B6"/>
    <w:rsid w:val="009F531E"/>
    <w:rsid w:val="009F6A6B"/>
    <w:rsid w:val="009F74C1"/>
    <w:rsid w:val="00A005F9"/>
    <w:rsid w:val="00A11A85"/>
    <w:rsid w:val="00A14361"/>
    <w:rsid w:val="00A21798"/>
    <w:rsid w:val="00A35AED"/>
    <w:rsid w:val="00A40508"/>
    <w:rsid w:val="00A43F58"/>
    <w:rsid w:val="00A44338"/>
    <w:rsid w:val="00A46A0E"/>
    <w:rsid w:val="00A505FA"/>
    <w:rsid w:val="00A53A16"/>
    <w:rsid w:val="00A612C9"/>
    <w:rsid w:val="00A7024E"/>
    <w:rsid w:val="00A70545"/>
    <w:rsid w:val="00A72284"/>
    <w:rsid w:val="00A84C82"/>
    <w:rsid w:val="00A8575D"/>
    <w:rsid w:val="00A87E04"/>
    <w:rsid w:val="00AB004F"/>
    <w:rsid w:val="00AB66E6"/>
    <w:rsid w:val="00AD2822"/>
    <w:rsid w:val="00AE2255"/>
    <w:rsid w:val="00AE56E7"/>
    <w:rsid w:val="00AF07F3"/>
    <w:rsid w:val="00AF1C35"/>
    <w:rsid w:val="00B00C52"/>
    <w:rsid w:val="00B00C65"/>
    <w:rsid w:val="00B30597"/>
    <w:rsid w:val="00B32CC5"/>
    <w:rsid w:val="00B44767"/>
    <w:rsid w:val="00B46765"/>
    <w:rsid w:val="00B5647F"/>
    <w:rsid w:val="00B605D2"/>
    <w:rsid w:val="00B6664E"/>
    <w:rsid w:val="00B73ABC"/>
    <w:rsid w:val="00B74665"/>
    <w:rsid w:val="00B82542"/>
    <w:rsid w:val="00B8642E"/>
    <w:rsid w:val="00B94DC3"/>
    <w:rsid w:val="00BA1370"/>
    <w:rsid w:val="00BA4811"/>
    <w:rsid w:val="00BC142F"/>
    <w:rsid w:val="00BC4BED"/>
    <w:rsid w:val="00BD58A1"/>
    <w:rsid w:val="00BE4894"/>
    <w:rsid w:val="00BF5934"/>
    <w:rsid w:val="00C10C4B"/>
    <w:rsid w:val="00C35357"/>
    <w:rsid w:val="00C36A91"/>
    <w:rsid w:val="00C404E7"/>
    <w:rsid w:val="00C505B6"/>
    <w:rsid w:val="00C53E4D"/>
    <w:rsid w:val="00C614C2"/>
    <w:rsid w:val="00C62AA8"/>
    <w:rsid w:val="00C649A0"/>
    <w:rsid w:val="00C70607"/>
    <w:rsid w:val="00C77EB3"/>
    <w:rsid w:val="00C80525"/>
    <w:rsid w:val="00C81D9E"/>
    <w:rsid w:val="00C87661"/>
    <w:rsid w:val="00C92720"/>
    <w:rsid w:val="00C93905"/>
    <w:rsid w:val="00CA5596"/>
    <w:rsid w:val="00CA70AE"/>
    <w:rsid w:val="00CB32ED"/>
    <w:rsid w:val="00CC364F"/>
    <w:rsid w:val="00CC7807"/>
    <w:rsid w:val="00CD21C6"/>
    <w:rsid w:val="00CE1788"/>
    <w:rsid w:val="00CE184D"/>
    <w:rsid w:val="00CE3A22"/>
    <w:rsid w:val="00CF0660"/>
    <w:rsid w:val="00CF3C90"/>
    <w:rsid w:val="00CF448B"/>
    <w:rsid w:val="00D0600E"/>
    <w:rsid w:val="00D06DD4"/>
    <w:rsid w:val="00D1131B"/>
    <w:rsid w:val="00D164D2"/>
    <w:rsid w:val="00D2303D"/>
    <w:rsid w:val="00D23518"/>
    <w:rsid w:val="00D32197"/>
    <w:rsid w:val="00D32C98"/>
    <w:rsid w:val="00D42E0C"/>
    <w:rsid w:val="00D50A9A"/>
    <w:rsid w:val="00D51729"/>
    <w:rsid w:val="00D656D9"/>
    <w:rsid w:val="00D726C2"/>
    <w:rsid w:val="00D8089B"/>
    <w:rsid w:val="00D83D70"/>
    <w:rsid w:val="00D84AE1"/>
    <w:rsid w:val="00D91C45"/>
    <w:rsid w:val="00D92AD1"/>
    <w:rsid w:val="00DA10DA"/>
    <w:rsid w:val="00DA64F3"/>
    <w:rsid w:val="00DB5D04"/>
    <w:rsid w:val="00DE0969"/>
    <w:rsid w:val="00DF4DFF"/>
    <w:rsid w:val="00DF4E56"/>
    <w:rsid w:val="00DF7DA5"/>
    <w:rsid w:val="00E0243D"/>
    <w:rsid w:val="00E04100"/>
    <w:rsid w:val="00E07780"/>
    <w:rsid w:val="00E13C31"/>
    <w:rsid w:val="00E14839"/>
    <w:rsid w:val="00E164A8"/>
    <w:rsid w:val="00E16D3E"/>
    <w:rsid w:val="00E201D4"/>
    <w:rsid w:val="00E26FE4"/>
    <w:rsid w:val="00E2746D"/>
    <w:rsid w:val="00E4197B"/>
    <w:rsid w:val="00E5686D"/>
    <w:rsid w:val="00E65429"/>
    <w:rsid w:val="00E67A17"/>
    <w:rsid w:val="00E735F2"/>
    <w:rsid w:val="00E874D7"/>
    <w:rsid w:val="00E92E71"/>
    <w:rsid w:val="00E96887"/>
    <w:rsid w:val="00EA3BCF"/>
    <w:rsid w:val="00EA7198"/>
    <w:rsid w:val="00EA78EC"/>
    <w:rsid w:val="00EB35AE"/>
    <w:rsid w:val="00EC1D48"/>
    <w:rsid w:val="00EC4B71"/>
    <w:rsid w:val="00ED4457"/>
    <w:rsid w:val="00EE17D5"/>
    <w:rsid w:val="00EE18E1"/>
    <w:rsid w:val="00EF369C"/>
    <w:rsid w:val="00F00CAB"/>
    <w:rsid w:val="00F21505"/>
    <w:rsid w:val="00F250E3"/>
    <w:rsid w:val="00F30B33"/>
    <w:rsid w:val="00F31829"/>
    <w:rsid w:val="00F4296C"/>
    <w:rsid w:val="00F52268"/>
    <w:rsid w:val="00F560E9"/>
    <w:rsid w:val="00F630E6"/>
    <w:rsid w:val="00F64EAD"/>
    <w:rsid w:val="00F730A7"/>
    <w:rsid w:val="00F7521C"/>
    <w:rsid w:val="00F83723"/>
    <w:rsid w:val="00F84160"/>
    <w:rsid w:val="00F87D44"/>
    <w:rsid w:val="00F91D10"/>
    <w:rsid w:val="00F951A8"/>
    <w:rsid w:val="00F9722A"/>
    <w:rsid w:val="00FB70F0"/>
    <w:rsid w:val="00FD7442"/>
    <w:rsid w:val="00FE4666"/>
    <w:rsid w:val="00FF78F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AAB66"/>
  <w15:docId w15:val="{5ACF937B-769D-4DFB-9CE1-23EA8A61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2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5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0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2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4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A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A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A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A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4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38"/>
  </w:style>
  <w:style w:type="paragraph" w:styleId="Footer">
    <w:name w:val="footer"/>
    <w:basedOn w:val="Normal"/>
    <w:link w:val="FooterChar"/>
    <w:uiPriority w:val="99"/>
    <w:unhideWhenUsed/>
    <w:rsid w:val="00A4433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38"/>
  </w:style>
  <w:style w:type="character" w:styleId="PageNumber">
    <w:name w:val="page number"/>
    <w:basedOn w:val="DefaultParagraphFont"/>
    <w:uiPriority w:val="99"/>
    <w:semiHidden/>
    <w:unhideWhenUsed/>
    <w:rsid w:val="00BD58A1"/>
  </w:style>
  <w:style w:type="paragraph" w:styleId="Revision">
    <w:name w:val="Revision"/>
    <w:hidden/>
    <w:uiPriority w:val="99"/>
    <w:semiHidden/>
    <w:rsid w:val="00791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AE40-00B9-E041-A379-2FCBDE3CA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3037</Words>
  <Characters>17311</Characters>
  <Application>Microsoft Macintosh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Kakhniashvili</dc:creator>
  <cp:lastModifiedBy>Fenderson, Sarah Ashley</cp:lastModifiedBy>
  <cp:revision>4</cp:revision>
  <cp:lastPrinted>2017-05-12T15:01:00Z</cp:lastPrinted>
  <dcterms:created xsi:type="dcterms:W3CDTF">2017-05-11T20:25:00Z</dcterms:created>
  <dcterms:modified xsi:type="dcterms:W3CDTF">2017-05-12T15:03:00Z</dcterms:modified>
</cp:coreProperties>
</file>