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200F" w14:textId="4E9FFA3C" w:rsidR="00F1728C" w:rsidRPr="00940831" w:rsidRDefault="00EE27C7" w:rsidP="006735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0831">
        <w:rPr>
          <w:rFonts w:ascii="Times New Roman" w:hAnsi="Times New Roman" w:cs="Times New Roman"/>
          <w:b/>
          <w:bCs/>
          <w:sz w:val="36"/>
          <w:szCs w:val="36"/>
        </w:rPr>
        <w:t xml:space="preserve">Researcher </w:t>
      </w:r>
      <w:r w:rsidR="00B221B6" w:rsidRPr="00940831">
        <w:rPr>
          <w:rFonts w:ascii="Times New Roman" w:hAnsi="Times New Roman" w:cs="Times New Roman"/>
          <w:b/>
          <w:bCs/>
          <w:sz w:val="36"/>
          <w:szCs w:val="36"/>
        </w:rPr>
        <w:t xml:space="preserve">Reliance </w:t>
      </w:r>
      <w:r w:rsidRPr="00940831">
        <w:rPr>
          <w:rFonts w:ascii="Times New Roman" w:hAnsi="Times New Roman" w:cs="Times New Roman"/>
          <w:b/>
          <w:bCs/>
          <w:sz w:val="36"/>
          <w:szCs w:val="36"/>
        </w:rPr>
        <w:t>Checklist</w:t>
      </w:r>
    </w:p>
    <w:p w14:paraId="22903197" w14:textId="7CA3753C" w:rsidR="00025C1A" w:rsidRPr="00940831" w:rsidRDefault="00025C1A" w:rsidP="00EE27C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083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44CCD">
        <w:rPr>
          <w:rFonts w:ascii="Times New Roman" w:hAnsi="Times New Roman" w:cs="Times New Roman"/>
          <w:i/>
          <w:iCs/>
          <w:sz w:val="28"/>
          <w:szCs w:val="28"/>
        </w:rPr>
        <w:t>For u</w:t>
      </w:r>
      <w:r w:rsidR="00F1728C" w:rsidRPr="00940831">
        <w:rPr>
          <w:rFonts w:ascii="Times New Roman" w:hAnsi="Times New Roman" w:cs="Times New Roman"/>
          <w:i/>
          <w:iCs/>
          <w:sz w:val="28"/>
          <w:szCs w:val="28"/>
        </w:rPr>
        <w:t>se w</w:t>
      </w:r>
      <w:r w:rsidR="00FD5729" w:rsidRPr="00940831">
        <w:rPr>
          <w:rFonts w:ascii="Times New Roman" w:hAnsi="Times New Roman" w:cs="Times New Roman"/>
          <w:i/>
          <w:iCs/>
          <w:sz w:val="28"/>
          <w:szCs w:val="28"/>
        </w:rPr>
        <w:t xml:space="preserve">hen </w:t>
      </w:r>
      <w:r w:rsidR="009E17CA" w:rsidRPr="00940831">
        <w:rPr>
          <w:rFonts w:ascii="Times New Roman" w:hAnsi="Times New Roman" w:cs="Times New Roman"/>
          <w:i/>
          <w:iCs/>
          <w:sz w:val="28"/>
          <w:szCs w:val="28"/>
        </w:rPr>
        <w:t xml:space="preserve">the </w:t>
      </w:r>
      <w:r w:rsidR="00FD5729" w:rsidRPr="00940831">
        <w:rPr>
          <w:rFonts w:ascii="Times New Roman" w:hAnsi="Times New Roman" w:cs="Times New Roman"/>
          <w:i/>
          <w:iCs/>
          <w:sz w:val="28"/>
          <w:szCs w:val="28"/>
        </w:rPr>
        <w:t xml:space="preserve">UTHSC </w:t>
      </w:r>
      <w:r w:rsidR="009E17CA" w:rsidRPr="00940831">
        <w:rPr>
          <w:rFonts w:ascii="Times New Roman" w:hAnsi="Times New Roman" w:cs="Times New Roman"/>
          <w:i/>
          <w:iCs/>
          <w:sz w:val="28"/>
          <w:szCs w:val="28"/>
        </w:rPr>
        <w:t xml:space="preserve">IRB </w:t>
      </w:r>
      <w:r w:rsidR="00F1728C" w:rsidRPr="00940831">
        <w:rPr>
          <w:rFonts w:ascii="Times New Roman" w:hAnsi="Times New Roman" w:cs="Times New Roman"/>
          <w:i/>
          <w:iCs/>
          <w:sz w:val="28"/>
          <w:szCs w:val="28"/>
        </w:rPr>
        <w:t>will</w:t>
      </w:r>
      <w:r w:rsidR="00FD5729" w:rsidRPr="009408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17CA" w:rsidRPr="00940831">
        <w:rPr>
          <w:rFonts w:ascii="Times New Roman" w:hAnsi="Times New Roman" w:cs="Times New Roman"/>
          <w:i/>
          <w:iCs/>
          <w:sz w:val="28"/>
          <w:szCs w:val="28"/>
        </w:rPr>
        <w:t xml:space="preserve">be asked to </w:t>
      </w:r>
      <w:r w:rsidR="00FD5729" w:rsidRPr="00940831">
        <w:rPr>
          <w:rFonts w:ascii="Times New Roman" w:hAnsi="Times New Roman" w:cs="Times New Roman"/>
          <w:i/>
          <w:iCs/>
          <w:sz w:val="28"/>
          <w:szCs w:val="28"/>
        </w:rPr>
        <w:t xml:space="preserve">rely on </w:t>
      </w:r>
    </w:p>
    <w:p w14:paraId="34B6317A" w14:textId="6459A0A1" w:rsidR="008C7B92" w:rsidRPr="00940831" w:rsidRDefault="00FD5729" w:rsidP="00EE27C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0831">
        <w:rPr>
          <w:rFonts w:ascii="Times New Roman" w:hAnsi="Times New Roman" w:cs="Times New Roman"/>
          <w:i/>
          <w:iCs/>
          <w:sz w:val="28"/>
          <w:szCs w:val="28"/>
        </w:rPr>
        <w:t>an external IRB’s review</w:t>
      </w:r>
      <w:r w:rsidR="00673506" w:rsidRPr="00940831">
        <w:rPr>
          <w:rFonts w:ascii="Times New Roman" w:hAnsi="Times New Roman" w:cs="Times New Roman"/>
          <w:i/>
          <w:iCs/>
          <w:sz w:val="28"/>
          <w:szCs w:val="28"/>
        </w:rPr>
        <w:t xml:space="preserve"> under an</w:t>
      </w:r>
      <w:r w:rsidR="00673506" w:rsidRPr="00940831">
        <w:rPr>
          <w:rFonts w:ascii="Times New Roman" w:hAnsi="Times New Roman" w:cs="Times New Roman"/>
          <w:sz w:val="28"/>
          <w:szCs w:val="28"/>
        </w:rPr>
        <w:t xml:space="preserve"> </w:t>
      </w:r>
      <w:r w:rsidR="00673506" w:rsidRPr="00940831">
        <w:rPr>
          <w:rFonts w:ascii="Times New Roman" w:hAnsi="Times New Roman" w:cs="Times New Roman"/>
          <w:i/>
          <w:iCs/>
          <w:sz w:val="28"/>
          <w:szCs w:val="28"/>
        </w:rPr>
        <w:t>IRB Authorization/Reliance Agreement</w:t>
      </w:r>
      <w:r w:rsidR="00025C1A" w:rsidRPr="0094083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F666A40" w14:textId="47071BDA" w:rsidR="00EE27C7" w:rsidRDefault="00EE27C7" w:rsidP="00EE27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6C444BF" w14:textId="636B20DD" w:rsidR="00EE27C7" w:rsidRDefault="00EE27C7" w:rsidP="00EE27C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To be completed </w:t>
      </w:r>
      <w:r w:rsidRPr="00362899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submitting documents to the Reviewing </w:t>
      </w:r>
      <w:r w:rsidR="00317093">
        <w:rPr>
          <w:rFonts w:ascii="Times New Roman" w:hAnsi="Times New Roman" w:cs="Times New Roman"/>
          <w:b/>
          <w:bCs/>
          <w:sz w:val="32"/>
          <w:szCs w:val="32"/>
        </w:rPr>
        <w:t xml:space="preserve">(External) </w:t>
      </w:r>
      <w:r>
        <w:rPr>
          <w:rFonts w:ascii="Times New Roman" w:hAnsi="Times New Roman" w:cs="Times New Roman"/>
          <w:b/>
          <w:bCs/>
          <w:sz w:val="32"/>
          <w:szCs w:val="32"/>
        </w:rPr>
        <w:t>IRB:</w:t>
      </w:r>
    </w:p>
    <w:p w14:paraId="5A233D23" w14:textId="1850DA43" w:rsidR="00DA4E27" w:rsidRDefault="00B35AC5" w:rsidP="00940831">
      <w:pPr>
        <w:pStyle w:val="ListParagraph"/>
      </w:pPr>
      <w:r w:rsidRPr="00940831">
        <w:rPr>
          <w:rFonts w:ascii="Times New Roman" w:hAnsi="Times New Roman" w:cs="Times New Roman"/>
          <w:sz w:val="28"/>
          <w:szCs w:val="28"/>
        </w:rPr>
        <w:t>**</w:t>
      </w:r>
      <w:r w:rsidR="00EE27C7" w:rsidRPr="00940831">
        <w:rPr>
          <w:rFonts w:ascii="Times New Roman" w:hAnsi="Times New Roman" w:cs="Times New Roman"/>
          <w:sz w:val="28"/>
          <w:szCs w:val="28"/>
        </w:rPr>
        <w:t xml:space="preserve">Schedule a consult with </w:t>
      </w:r>
      <w:r w:rsidR="00DE777F">
        <w:rPr>
          <w:rFonts w:ascii="Times New Roman" w:hAnsi="Times New Roman" w:cs="Times New Roman"/>
          <w:sz w:val="28"/>
          <w:szCs w:val="28"/>
        </w:rPr>
        <w:t xml:space="preserve">either of the UTHSC </w:t>
      </w:r>
      <w:r w:rsidR="00EE27C7" w:rsidRPr="00940831">
        <w:rPr>
          <w:rFonts w:ascii="Times New Roman" w:hAnsi="Times New Roman" w:cs="Times New Roman"/>
          <w:sz w:val="28"/>
          <w:szCs w:val="28"/>
        </w:rPr>
        <w:t>the IRB Reliance Manager</w:t>
      </w:r>
      <w:r w:rsidR="00DE777F">
        <w:rPr>
          <w:rFonts w:ascii="Times New Roman" w:hAnsi="Times New Roman" w:cs="Times New Roman"/>
          <w:sz w:val="28"/>
          <w:szCs w:val="28"/>
        </w:rPr>
        <w:t>s</w:t>
      </w:r>
      <w:r w:rsidR="001911B6" w:rsidRPr="00940831">
        <w:rPr>
          <w:rFonts w:ascii="Times New Roman" w:hAnsi="Times New Roman" w:cs="Times New Roman"/>
          <w:sz w:val="28"/>
          <w:szCs w:val="28"/>
        </w:rPr>
        <w:t>, Kimberly Williams,</w:t>
      </w:r>
      <w:r w:rsidR="00EE27C7" w:rsidRPr="00940831">
        <w:rPr>
          <w:rFonts w:ascii="Times New Roman" w:hAnsi="Times New Roman" w:cs="Times New Roman"/>
          <w:sz w:val="28"/>
          <w:szCs w:val="28"/>
        </w:rPr>
        <w:t xml:space="preserve"> </w:t>
      </w:r>
      <w:r w:rsidR="00E40E6E" w:rsidRPr="00940831">
        <w:rPr>
          <w:rFonts w:ascii="Times New Roman" w:hAnsi="Times New Roman" w:cs="Times New Roman"/>
          <w:sz w:val="28"/>
          <w:szCs w:val="28"/>
        </w:rPr>
        <w:t xml:space="preserve">via email </w:t>
      </w:r>
      <w:r w:rsidR="00EE27C7" w:rsidRPr="00940831">
        <w:rPr>
          <w:rFonts w:ascii="Times New Roman" w:hAnsi="Times New Roman" w:cs="Times New Roman"/>
          <w:sz w:val="28"/>
          <w:szCs w:val="28"/>
        </w:rPr>
        <w:t xml:space="preserve">at </w:t>
      </w:r>
      <w:r w:rsidR="00EE27C7" w:rsidRPr="009E3B38">
        <w:rPr>
          <w:rFonts w:ascii="Times New Roman" w:hAnsi="Times New Roman" w:cs="Times New Roman"/>
          <w:sz w:val="28"/>
          <w:szCs w:val="28"/>
        </w:rPr>
        <w:t>kwilli72@uthsc.edu</w:t>
      </w:r>
      <w:r w:rsidR="00E35666">
        <w:rPr>
          <w:rFonts w:ascii="Times New Roman" w:hAnsi="Times New Roman" w:cs="Times New Roman"/>
          <w:sz w:val="28"/>
          <w:szCs w:val="28"/>
        </w:rPr>
        <w:t xml:space="preserve"> or Ashley Thompson, via email at athom144@uthsc.edu</w:t>
      </w:r>
      <w:r w:rsidR="00926DB4" w:rsidRPr="00940831">
        <w:rPr>
          <w:rFonts w:ascii="Times New Roman" w:hAnsi="Times New Roman" w:cs="Times New Roman"/>
          <w:sz w:val="28"/>
          <w:szCs w:val="28"/>
        </w:rPr>
        <w:t xml:space="preserve">– </w:t>
      </w:r>
      <w:r w:rsidR="00926DB4" w:rsidRPr="0094083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D</w:t>
      </w:r>
      <w:r w:rsidR="001D36B1" w:rsidRPr="0094083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O</w:t>
      </w:r>
      <w:r w:rsidR="00926DB4" w:rsidRPr="009408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26DB4" w:rsidRPr="0094083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NOT</w:t>
      </w:r>
      <w:r w:rsidR="00926DB4" w:rsidRPr="00940831">
        <w:rPr>
          <w:rFonts w:ascii="Times New Roman" w:hAnsi="Times New Roman" w:cs="Times New Roman"/>
          <w:sz w:val="28"/>
          <w:szCs w:val="28"/>
        </w:rPr>
        <w:t xml:space="preserve"> move further into th</w:t>
      </w:r>
      <w:r w:rsidR="003833DE" w:rsidRPr="00940831">
        <w:rPr>
          <w:rFonts w:ascii="Times New Roman" w:hAnsi="Times New Roman" w:cs="Times New Roman"/>
          <w:sz w:val="28"/>
          <w:szCs w:val="28"/>
        </w:rPr>
        <w:t>is</w:t>
      </w:r>
      <w:r w:rsidR="00926DB4" w:rsidRPr="00940831">
        <w:rPr>
          <w:rFonts w:ascii="Times New Roman" w:hAnsi="Times New Roman" w:cs="Times New Roman"/>
          <w:sz w:val="28"/>
          <w:szCs w:val="28"/>
        </w:rPr>
        <w:t xml:space="preserve"> checklist until after this</w:t>
      </w:r>
      <w:r w:rsidR="009317A7" w:rsidRPr="00940831">
        <w:rPr>
          <w:rFonts w:ascii="Times New Roman" w:hAnsi="Times New Roman" w:cs="Times New Roman"/>
          <w:sz w:val="28"/>
          <w:szCs w:val="28"/>
        </w:rPr>
        <w:t xml:space="preserve"> step</w:t>
      </w:r>
      <w:r w:rsidR="00926DB4" w:rsidRPr="00940831">
        <w:rPr>
          <w:rFonts w:ascii="Times New Roman" w:hAnsi="Times New Roman" w:cs="Times New Roman"/>
          <w:sz w:val="28"/>
          <w:szCs w:val="28"/>
        </w:rPr>
        <w:t xml:space="preserve"> has been completed</w:t>
      </w:r>
      <w:r w:rsidR="00DA4E27" w:rsidRPr="00940831">
        <w:rPr>
          <w:rFonts w:ascii="Times New Roman" w:hAnsi="Times New Roman" w:cs="Times New Roman"/>
          <w:sz w:val="28"/>
          <w:szCs w:val="28"/>
        </w:rPr>
        <w:t xml:space="preserve"> and </w:t>
      </w:r>
      <w:r w:rsidR="003833DE" w:rsidRPr="00940831">
        <w:rPr>
          <w:rFonts w:ascii="Times New Roman" w:hAnsi="Times New Roman" w:cs="Times New Roman"/>
          <w:sz w:val="28"/>
          <w:szCs w:val="28"/>
        </w:rPr>
        <w:t xml:space="preserve">you receive approval from </w:t>
      </w:r>
      <w:r w:rsidR="00E35666">
        <w:rPr>
          <w:rFonts w:ascii="Times New Roman" w:hAnsi="Times New Roman" w:cs="Times New Roman"/>
          <w:sz w:val="28"/>
          <w:szCs w:val="28"/>
        </w:rPr>
        <w:t>one of the</w:t>
      </w:r>
      <w:r w:rsidR="003833DE" w:rsidRPr="00940831">
        <w:rPr>
          <w:rFonts w:ascii="Times New Roman" w:hAnsi="Times New Roman" w:cs="Times New Roman"/>
          <w:sz w:val="28"/>
          <w:szCs w:val="28"/>
        </w:rPr>
        <w:t xml:space="preserve"> IRB Reliance Manager to </w:t>
      </w:r>
      <w:r w:rsidRPr="00940831">
        <w:rPr>
          <w:rFonts w:ascii="Times New Roman" w:hAnsi="Times New Roman" w:cs="Times New Roman"/>
          <w:sz w:val="28"/>
          <w:szCs w:val="28"/>
        </w:rPr>
        <w:t>proceed</w:t>
      </w:r>
      <w:r w:rsidR="00DA4E27" w:rsidRPr="00940831">
        <w:rPr>
          <w:rFonts w:ascii="Times New Roman" w:hAnsi="Times New Roman" w:cs="Times New Roman"/>
          <w:sz w:val="28"/>
          <w:szCs w:val="28"/>
        </w:rPr>
        <w:t>!</w:t>
      </w:r>
    </w:p>
    <w:p w14:paraId="1F911198" w14:textId="77777777" w:rsidR="00A64DA3" w:rsidRDefault="00A64DA3" w:rsidP="0094083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F2006D7" w14:textId="0266356B" w:rsidR="00A64DA3" w:rsidRPr="00940831" w:rsidRDefault="00284473" w:rsidP="009408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40831">
        <w:rPr>
          <w:rFonts w:ascii="Times New Roman" w:hAnsi="Times New Roman" w:cs="Times New Roman"/>
          <w:sz w:val="22"/>
          <w:szCs w:val="22"/>
        </w:rPr>
        <w:t xml:space="preserve">Revise all consent form(s) to include </w:t>
      </w:r>
      <w:r w:rsidR="00116345">
        <w:rPr>
          <w:rFonts w:ascii="Times New Roman" w:hAnsi="Times New Roman" w:cs="Times New Roman"/>
          <w:sz w:val="22"/>
          <w:szCs w:val="22"/>
        </w:rPr>
        <w:t xml:space="preserve">the </w:t>
      </w:r>
      <w:r w:rsidRPr="00940831">
        <w:rPr>
          <w:rFonts w:ascii="Times New Roman" w:hAnsi="Times New Roman" w:cs="Times New Roman"/>
          <w:sz w:val="22"/>
          <w:szCs w:val="22"/>
        </w:rPr>
        <w:t xml:space="preserve">required </w:t>
      </w:r>
      <w:hyperlink r:id="rId10" w:history="1">
        <w:r w:rsidR="00A64DA3" w:rsidRPr="00940831">
          <w:rPr>
            <w:rStyle w:val="Hyperlink"/>
            <w:rFonts w:ascii="Times New Roman" w:hAnsi="Times New Roman" w:cs="Times New Roman"/>
            <w:b/>
            <w:bCs/>
            <w:color w:val="006A4D"/>
            <w:sz w:val="22"/>
            <w:szCs w:val="22"/>
            <w:shd w:val="clear" w:color="auto" w:fill="FEFEFE"/>
          </w:rPr>
          <w:t>UTHSC boilerplate language</w:t>
        </w:r>
      </w:hyperlink>
      <w:r w:rsidR="00093A52">
        <w:rPr>
          <w:rFonts w:ascii="Times New Roman" w:hAnsi="Times New Roman" w:cs="Times New Roman"/>
          <w:sz w:val="22"/>
          <w:szCs w:val="22"/>
        </w:rPr>
        <w:t>.</w:t>
      </w:r>
      <w:r w:rsidR="00A64DA3" w:rsidRPr="00940831">
        <w:rPr>
          <w:rFonts w:ascii="Times New Roman" w:hAnsi="Times New Roman" w:cs="Times New Roman"/>
          <w:color w:val="555555"/>
          <w:sz w:val="22"/>
          <w:szCs w:val="22"/>
          <w:shd w:val="clear" w:color="auto" w:fill="FEFEFE"/>
        </w:rPr>
        <w:t> </w:t>
      </w:r>
    </w:p>
    <w:p w14:paraId="5E36576C" w14:textId="231566C9" w:rsidR="00284473" w:rsidRPr="00801FE9" w:rsidRDefault="004A7CAD" w:rsidP="00A64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64DA3">
        <w:rPr>
          <w:rFonts w:ascii="Times New Roman" w:hAnsi="Times New Roman" w:cs="Times New Roman"/>
          <w:sz w:val="22"/>
          <w:szCs w:val="22"/>
        </w:rPr>
        <w:t>R</w:t>
      </w:r>
      <w:r w:rsidRPr="00801FE9">
        <w:rPr>
          <w:rFonts w:ascii="Times New Roman" w:hAnsi="Times New Roman" w:cs="Times New Roman"/>
          <w:sz w:val="22"/>
          <w:szCs w:val="22"/>
        </w:rPr>
        <w:t>e</w:t>
      </w:r>
      <w:r w:rsidR="002C3A4A">
        <w:rPr>
          <w:rFonts w:ascii="Times New Roman" w:hAnsi="Times New Roman" w:cs="Times New Roman"/>
          <w:sz w:val="22"/>
          <w:szCs w:val="22"/>
        </w:rPr>
        <w:t>view &amp; retain</w:t>
      </w:r>
      <w:r w:rsidRPr="00801FE9">
        <w:rPr>
          <w:rFonts w:ascii="Times New Roman" w:hAnsi="Times New Roman" w:cs="Times New Roman"/>
          <w:sz w:val="22"/>
          <w:szCs w:val="22"/>
        </w:rPr>
        <w:t xml:space="preserve"> the </w:t>
      </w:r>
      <w:r w:rsidR="00F33DBA">
        <w:rPr>
          <w:rFonts w:ascii="Times New Roman" w:hAnsi="Times New Roman" w:cs="Times New Roman"/>
          <w:sz w:val="22"/>
          <w:szCs w:val="22"/>
        </w:rPr>
        <w:t xml:space="preserve">UTHSC </w:t>
      </w:r>
      <w:r w:rsidRPr="00801FE9">
        <w:rPr>
          <w:rFonts w:ascii="Times New Roman" w:hAnsi="Times New Roman" w:cs="Times New Roman"/>
          <w:sz w:val="22"/>
          <w:szCs w:val="22"/>
        </w:rPr>
        <w:t xml:space="preserve">Local Context Information Sheet </w:t>
      </w:r>
      <w:r w:rsidR="004A0620">
        <w:rPr>
          <w:rFonts w:ascii="Times New Roman" w:hAnsi="Times New Roman" w:cs="Times New Roman"/>
          <w:sz w:val="22"/>
          <w:szCs w:val="22"/>
        </w:rPr>
        <w:t xml:space="preserve">that the UTHSC IRB Reliance Manager will send </w:t>
      </w:r>
      <w:proofErr w:type="gramStart"/>
      <w:r w:rsidR="004A0620">
        <w:rPr>
          <w:rFonts w:ascii="Times New Roman" w:hAnsi="Times New Roman" w:cs="Times New Roman"/>
          <w:sz w:val="22"/>
          <w:szCs w:val="22"/>
        </w:rPr>
        <w:t xml:space="preserve">you, </w:t>
      </w:r>
      <w:r w:rsidRPr="00801FE9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Pr="00801FE9">
        <w:rPr>
          <w:rFonts w:ascii="Times New Roman" w:hAnsi="Times New Roman" w:cs="Times New Roman"/>
          <w:sz w:val="22"/>
          <w:szCs w:val="22"/>
        </w:rPr>
        <w:t xml:space="preserve"> c</w:t>
      </w:r>
      <w:r w:rsidR="00284473" w:rsidRPr="00801FE9">
        <w:rPr>
          <w:rFonts w:ascii="Times New Roman" w:hAnsi="Times New Roman" w:cs="Times New Roman"/>
          <w:sz w:val="22"/>
          <w:szCs w:val="22"/>
        </w:rPr>
        <w:t xml:space="preserve">omplete the </w:t>
      </w:r>
      <w:r w:rsidR="00F33DBA">
        <w:rPr>
          <w:rFonts w:ascii="Times New Roman" w:hAnsi="Times New Roman" w:cs="Times New Roman"/>
          <w:sz w:val="22"/>
          <w:szCs w:val="22"/>
        </w:rPr>
        <w:t xml:space="preserve">reviewing IRB’s </w:t>
      </w:r>
      <w:r w:rsidRPr="00801FE9">
        <w:rPr>
          <w:rFonts w:ascii="Times New Roman" w:hAnsi="Times New Roman" w:cs="Times New Roman"/>
          <w:sz w:val="22"/>
          <w:szCs w:val="22"/>
        </w:rPr>
        <w:t>L</w:t>
      </w:r>
      <w:r w:rsidR="00284473" w:rsidRPr="00801FE9">
        <w:rPr>
          <w:rFonts w:ascii="Times New Roman" w:hAnsi="Times New Roman" w:cs="Times New Roman"/>
          <w:sz w:val="22"/>
          <w:szCs w:val="22"/>
        </w:rPr>
        <w:t xml:space="preserve">ocal </w:t>
      </w:r>
      <w:r w:rsidRPr="00801FE9">
        <w:rPr>
          <w:rFonts w:ascii="Times New Roman" w:hAnsi="Times New Roman" w:cs="Times New Roman"/>
          <w:sz w:val="22"/>
          <w:szCs w:val="22"/>
        </w:rPr>
        <w:t>C</w:t>
      </w:r>
      <w:r w:rsidR="00284473" w:rsidRPr="00801FE9">
        <w:rPr>
          <w:rFonts w:ascii="Times New Roman" w:hAnsi="Times New Roman" w:cs="Times New Roman"/>
          <w:sz w:val="22"/>
          <w:szCs w:val="22"/>
        </w:rPr>
        <w:t xml:space="preserve">ontext </w:t>
      </w:r>
      <w:r w:rsidRPr="00801FE9">
        <w:rPr>
          <w:rFonts w:ascii="Times New Roman" w:hAnsi="Times New Roman" w:cs="Times New Roman"/>
          <w:sz w:val="22"/>
          <w:szCs w:val="22"/>
        </w:rPr>
        <w:t>F</w:t>
      </w:r>
      <w:r w:rsidR="00284473" w:rsidRPr="00801FE9">
        <w:rPr>
          <w:rFonts w:ascii="Times New Roman" w:hAnsi="Times New Roman" w:cs="Times New Roman"/>
          <w:sz w:val="22"/>
          <w:szCs w:val="22"/>
        </w:rPr>
        <w:t xml:space="preserve">orm </w:t>
      </w:r>
      <w:r w:rsidR="00116345">
        <w:rPr>
          <w:rFonts w:ascii="Times New Roman" w:hAnsi="Times New Roman" w:cs="Times New Roman"/>
          <w:sz w:val="22"/>
          <w:szCs w:val="22"/>
        </w:rPr>
        <w:t>that they will give you</w:t>
      </w:r>
      <w:r w:rsidR="00093A52">
        <w:rPr>
          <w:rFonts w:ascii="Times New Roman" w:hAnsi="Times New Roman" w:cs="Times New Roman"/>
          <w:sz w:val="22"/>
          <w:szCs w:val="22"/>
        </w:rPr>
        <w:t>.</w:t>
      </w:r>
      <w:r w:rsidR="004A062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C664716" w14:textId="4CBFB8F5" w:rsidR="007634A2" w:rsidRDefault="007634A2" w:rsidP="00EE2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Obtain </w:t>
      </w:r>
      <w:r w:rsidR="000C784B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signature on the Reliance Agreement or SMART IRB Letter of Acknowledgement from the Reviewing IRB</w:t>
      </w:r>
      <w:r w:rsidR="00093A5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AA9408" w14:textId="722779A0" w:rsidR="007634A2" w:rsidRDefault="007634A2" w:rsidP="00EE2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Contact any </w:t>
      </w:r>
      <w:r w:rsidR="004A7CAD">
        <w:rPr>
          <w:rFonts w:ascii="Times New Roman" w:hAnsi="Times New Roman" w:cs="Times New Roman"/>
          <w:sz w:val="22"/>
          <w:szCs w:val="22"/>
        </w:rPr>
        <w:t xml:space="preserve">UTHSC </w:t>
      </w:r>
      <w:r>
        <w:rPr>
          <w:rFonts w:ascii="Times New Roman" w:hAnsi="Times New Roman" w:cs="Times New Roman"/>
          <w:sz w:val="22"/>
          <w:szCs w:val="22"/>
        </w:rPr>
        <w:t>ancillary committees</w:t>
      </w:r>
      <w:r w:rsidR="00A31A22">
        <w:rPr>
          <w:rFonts w:ascii="Times New Roman" w:hAnsi="Times New Roman" w:cs="Times New Roman"/>
          <w:sz w:val="22"/>
          <w:szCs w:val="22"/>
        </w:rPr>
        <w:t xml:space="preserve"> </w:t>
      </w:r>
      <w:r w:rsidR="00F637AE">
        <w:rPr>
          <w:rFonts w:ascii="Times New Roman" w:hAnsi="Times New Roman" w:cs="Times New Roman"/>
          <w:sz w:val="22"/>
          <w:szCs w:val="22"/>
        </w:rPr>
        <w:t>and</w:t>
      </w:r>
      <w:r w:rsidR="00A31A22">
        <w:rPr>
          <w:rFonts w:ascii="Times New Roman" w:hAnsi="Times New Roman" w:cs="Times New Roman"/>
          <w:sz w:val="22"/>
          <w:szCs w:val="22"/>
        </w:rPr>
        <w:t xml:space="preserve"> contract office</w:t>
      </w:r>
      <w:r>
        <w:rPr>
          <w:rFonts w:ascii="Times New Roman" w:hAnsi="Times New Roman" w:cs="Times New Roman"/>
          <w:sz w:val="22"/>
          <w:szCs w:val="22"/>
        </w:rPr>
        <w:t xml:space="preserve"> if necessary (e.</w:t>
      </w:r>
      <w:r w:rsidR="00BA4399">
        <w:rPr>
          <w:rFonts w:ascii="Times New Roman" w:hAnsi="Times New Roman" w:cs="Times New Roman"/>
          <w:sz w:val="22"/>
          <w:szCs w:val="22"/>
        </w:rPr>
        <w:t>g.,</w:t>
      </w:r>
      <w:r>
        <w:rPr>
          <w:rFonts w:ascii="Times New Roman" w:hAnsi="Times New Roman" w:cs="Times New Roman"/>
          <w:sz w:val="22"/>
          <w:szCs w:val="22"/>
        </w:rPr>
        <w:t xml:space="preserve"> I</w:t>
      </w:r>
      <w:r w:rsidR="00FB6ABC">
        <w:rPr>
          <w:rFonts w:ascii="Times New Roman" w:hAnsi="Times New Roman" w:cs="Times New Roman"/>
          <w:sz w:val="22"/>
          <w:szCs w:val="22"/>
        </w:rPr>
        <w:t>BC</w:t>
      </w:r>
      <w:r>
        <w:rPr>
          <w:rFonts w:ascii="Times New Roman" w:hAnsi="Times New Roman" w:cs="Times New Roman"/>
          <w:sz w:val="22"/>
          <w:szCs w:val="22"/>
        </w:rPr>
        <w:t>, IACUC</w:t>
      </w:r>
      <w:r w:rsidR="00A31A22">
        <w:rPr>
          <w:rFonts w:ascii="Times New Roman" w:hAnsi="Times New Roman" w:cs="Times New Roman"/>
          <w:sz w:val="22"/>
          <w:szCs w:val="22"/>
        </w:rPr>
        <w:t>, OSP</w:t>
      </w:r>
      <w:r>
        <w:rPr>
          <w:rFonts w:ascii="Times New Roman" w:hAnsi="Times New Roman" w:cs="Times New Roman"/>
          <w:sz w:val="22"/>
          <w:szCs w:val="22"/>
        </w:rPr>
        <w:t>)</w:t>
      </w:r>
      <w:r w:rsidR="00093A52">
        <w:rPr>
          <w:rFonts w:ascii="Times New Roman" w:hAnsi="Times New Roman" w:cs="Times New Roman"/>
          <w:sz w:val="22"/>
          <w:szCs w:val="22"/>
        </w:rPr>
        <w:t>.</w:t>
      </w:r>
    </w:p>
    <w:p w14:paraId="00EBA3EF" w14:textId="1DFBF56D" w:rsidR="007634A2" w:rsidRDefault="007634A2" w:rsidP="007634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Obtain separate</w:t>
      </w:r>
      <w:r w:rsidR="00093A52">
        <w:rPr>
          <w:rFonts w:ascii="Times New Roman" w:hAnsi="Times New Roman" w:cs="Times New Roman"/>
          <w:sz w:val="22"/>
          <w:szCs w:val="22"/>
        </w:rPr>
        <w:t>, written</w:t>
      </w:r>
      <w:r>
        <w:rPr>
          <w:rFonts w:ascii="Times New Roman" w:hAnsi="Times New Roman" w:cs="Times New Roman"/>
          <w:sz w:val="22"/>
          <w:szCs w:val="22"/>
        </w:rPr>
        <w:t xml:space="preserve"> institutional </w:t>
      </w:r>
      <w:r w:rsidR="00F637AE">
        <w:rPr>
          <w:rFonts w:ascii="Times New Roman" w:hAnsi="Times New Roman" w:cs="Times New Roman"/>
          <w:sz w:val="22"/>
          <w:szCs w:val="22"/>
        </w:rPr>
        <w:t xml:space="preserve">(site) </w:t>
      </w:r>
      <w:r>
        <w:rPr>
          <w:rFonts w:ascii="Times New Roman" w:hAnsi="Times New Roman" w:cs="Times New Roman"/>
          <w:sz w:val="22"/>
          <w:szCs w:val="22"/>
        </w:rPr>
        <w:t>approval</w:t>
      </w:r>
      <w:r w:rsidR="007464A8">
        <w:rPr>
          <w:rFonts w:ascii="Times New Roman" w:hAnsi="Times New Roman" w:cs="Times New Roman"/>
          <w:sz w:val="22"/>
          <w:szCs w:val="22"/>
        </w:rPr>
        <w:t xml:space="preserve"> to conduct research </w:t>
      </w:r>
      <w:r w:rsidR="00565A8D">
        <w:rPr>
          <w:rFonts w:ascii="Times New Roman" w:hAnsi="Times New Roman" w:cs="Times New Roman"/>
          <w:sz w:val="22"/>
          <w:szCs w:val="22"/>
        </w:rPr>
        <w:t>there</w:t>
      </w:r>
      <w:r w:rsidR="007464A8">
        <w:rPr>
          <w:rFonts w:ascii="Times New Roman" w:hAnsi="Times New Roman" w:cs="Times New Roman"/>
          <w:sz w:val="22"/>
          <w:szCs w:val="22"/>
        </w:rPr>
        <w:t xml:space="preserve"> and to </w:t>
      </w:r>
      <w:r w:rsidR="001D36B1">
        <w:rPr>
          <w:rFonts w:ascii="Times New Roman" w:hAnsi="Times New Roman" w:cs="Times New Roman"/>
          <w:sz w:val="22"/>
          <w:szCs w:val="22"/>
        </w:rPr>
        <w:t>rely on an external IRB</w:t>
      </w:r>
      <w:r w:rsidR="00A94142">
        <w:rPr>
          <w:rFonts w:ascii="Times New Roman" w:hAnsi="Times New Roman" w:cs="Times New Roman"/>
          <w:sz w:val="22"/>
          <w:szCs w:val="22"/>
        </w:rPr>
        <w:t>, including from</w:t>
      </w:r>
      <w:r w:rsidR="00B977E5">
        <w:rPr>
          <w:rFonts w:ascii="Times New Roman" w:hAnsi="Times New Roman" w:cs="Times New Roman"/>
          <w:sz w:val="22"/>
          <w:szCs w:val="22"/>
        </w:rPr>
        <w:t xml:space="preserve"> </w:t>
      </w:r>
      <w:r w:rsidR="001D36B1">
        <w:rPr>
          <w:rFonts w:ascii="Times New Roman" w:hAnsi="Times New Roman" w:cs="Times New Roman"/>
          <w:sz w:val="22"/>
          <w:szCs w:val="22"/>
        </w:rPr>
        <w:t xml:space="preserve">UTHSC </w:t>
      </w:r>
      <w:r w:rsidR="00B977E5">
        <w:rPr>
          <w:rFonts w:ascii="Times New Roman" w:hAnsi="Times New Roman" w:cs="Times New Roman"/>
          <w:sz w:val="22"/>
          <w:szCs w:val="22"/>
        </w:rPr>
        <w:t>affiliate institutions’</w:t>
      </w:r>
      <w:r>
        <w:rPr>
          <w:rFonts w:ascii="Times New Roman" w:hAnsi="Times New Roman" w:cs="Times New Roman"/>
          <w:sz w:val="22"/>
          <w:szCs w:val="22"/>
        </w:rPr>
        <w:t xml:space="preserve"> Le Bonheur Children’s Hospital, Methodist Healthcare-Memphis Hospitals, and/or Regional One Health</w:t>
      </w:r>
      <w:r w:rsidR="00801FE9">
        <w:rPr>
          <w:rFonts w:ascii="Times New Roman" w:hAnsi="Times New Roman" w:cs="Times New Roman"/>
          <w:sz w:val="22"/>
          <w:szCs w:val="22"/>
        </w:rPr>
        <w:t xml:space="preserve">.  </w:t>
      </w:r>
      <w:r w:rsidR="00B977E5">
        <w:rPr>
          <w:rFonts w:ascii="Times New Roman" w:hAnsi="Times New Roman" w:cs="Times New Roman"/>
          <w:sz w:val="22"/>
          <w:szCs w:val="22"/>
        </w:rPr>
        <w:t>Affiliate i</w:t>
      </w:r>
      <w:r w:rsidR="00801FE9">
        <w:rPr>
          <w:rFonts w:ascii="Times New Roman" w:hAnsi="Times New Roman" w:cs="Times New Roman"/>
          <w:sz w:val="22"/>
          <w:szCs w:val="22"/>
        </w:rPr>
        <w:t xml:space="preserve">nstitutional contacts are available at </w:t>
      </w:r>
      <w:proofErr w:type="gramStart"/>
      <w:r w:rsidR="00801FE9" w:rsidRPr="00801FE9">
        <w:rPr>
          <w:rFonts w:ascii="Times New Roman" w:hAnsi="Times New Roman" w:cs="Times New Roman"/>
          <w:sz w:val="22"/>
          <w:szCs w:val="22"/>
        </w:rPr>
        <w:t>https://uthsc.edu/research/compliance/irb/about/affiliates.php</w:t>
      </w:r>
      <w:r w:rsidR="00093A52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14:paraId="0FDFE824" w14:textId="1659BA2C" w:rsidR="004A7CAD" w:rsidRDefault="004A0620" w:rsidP="004A7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Submit an IRB reliance request</w:t>
      </w:r>
      <w:r w:rsidR="00284473">
        <w:rPr>
          <w:rFonts w:ascii="Times New Roman" w:hAnsi="Times New Roman" w:cs="Times New Roman"/>
          <w:sz w:val="22"/>
          <w:szCs w:val="22"/>
        </w:rPr>
        <w:t xml:space="preserve"> in iMedRIS </w:t>
      </w:r>
      <w:r w:rsidR="001911B6">
        <w:rPr>
          <w:rFonts w:ascii="Times New Roman" w:hAnsi="Times New Roman" w:cs="Times New Roman"/>
          <w:sz w:val="22"/>
          <w:szCs w:val="22"/>
        </w:rPr>
        <w:t xml:space="preserve">via a </w:t>
      </w:r>
      <w:r w:rsidR="00801FE9" w:rsidRPr="00940831">
        <w:rPr>
          <w:rFonts w:ascii="Times New Roman" w:hAnsi="Times New Roman" w:cs="Times New Roman"/>
          <w:i/>
          <w:iCs/>
          <w:sz w:val="22"/>
          <w:szCs w:val="22"/>
        </w:rPr>
        <w:t xml:space="preserve">UTHSC IRB </w:t>
      </w:r>
      <w:r w:rsidR="001911B6" w:rsidRPr="00940831">
        <w:rPr>
          <w:rFonts w:ascii="Times New Roman" w:hAnsi="Times New Roman" w:cs="Times New Roman"/>
          <w:i/>
          <w:iCs/>
          <w:sz w:val="22"/>
          <w:szCs w:val="22"/>
        </w:rPr>
        <w:t>Form 1</w:t>
      </w:r>
      <w:r w:rsidR="00801FE9" w:rsidRPr="00940831">
        <w:rPr>
          <w:rFonts w:ascii="Times New Roman" w:hAnsi="Times New Roman" w:cs="Times New Roman"/>
          <w:i/>
          <w:iCs/>
          <w:sz w:val="22"/>
          <w:szCs w:val="22"/>
        </w:rPr>
        <w:t>: Study/Project</w:t>
      </w:r>
      <w:r w:rsidR="001911B6" w:rsidRPr="0094083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801FE9" w:rsidRPr="00940831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="001911B6" w:rsidRPr="00940831">
        <w:rPr>
          <w:rFonts w:ascii="Times New Roman" w:hAnsi="Times New Roman" w:cs="Times New Roman"/>
          <w:i/>
          <w:iCs/>
          <w:sz w:val="22"/>
          <w:szCs w:val="22"/>
        </w:rPr>
        <w:t>pplication</w:t>
      </w:r>
      <w:r w:rsidR="001911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with</w:t>
      </w:r>
      <w:r w:rsidR="00284473">
        <w:rPr>
          <w:rFonts w:ascii="Times New Roman" w:hAnsi="Times New Roman" w:cs="Times New Roman"/>
          <w:sz w:val="22"/>
          <w:szCs w:val="22"/>
        </w:rPr>
        <w:t xml:space="preserve"> all study documents </w:t>
      </w:r>
      <w:r>
        <w:rPr>
          <w:rFonts w:ascii="Times New Roman" w:hAnsi="Times New Roman" w:cs="Times New Roman"/>
          <w:sz w:val="22"/>
          <w:szCs w:val="22"/>
        </w:rPr>
        <w:t xml:space="preserve">attached </w:t>
      </w:r>
      <w:r w:rsidR="00284473">
        <w:rPr>
          <w:rFonts w:ascii="Times New Roman" w:hAnsi="Times New Roman" w:cs="Times New Roman"/>
          <w:sz w:val="22"/>
          <w:szCs w:val="22"/>
        </w:rPr>
        <w:t>(e.</w:t>
      </w:r>
      <w:r w:rsidR="00DC3A36">
        <w:rPr>
          <w:rFonts w:ascii="Times New Roman" w:hAnsi="Times New Roman" w:cs="Times New Roman"/>
          <w:sz w:val="22"/>
          <w:szCs w:val="22"/>
        </w:rPr>
        <w:t>g.,</w:t>
      </w:r>
      <w:r w:rsidR="00284473">
        <w:rPr>
          <w:rFonts w:ascii="Times New Roman" w:hAnsi="Times New Roman" w:cs="Times New Roman"/>
          <w:sz w:val="22"/>
          <w:szCs w:val="22"/>
        </w:rPr>
        <w:t xml:space="preserve"> consent form(s)</w:t>
      </w:r>
      <w:r w:rsidR="003421DC">
        <w:rPr>
          <w:rFonts w:ascii="Times New Roman" w:hAnsi="Times New Roman" w:cs="Times New Roman"/>
          <w:sz w:val="22"/>
          <w:szCs w:val="22"/>
        </w:rPr>
        <w:t xml:space="preserve"> with UTHSC boilerplate language</w:t>
      </w:r>
      <w:r>
        <w:rPr>
          <w:rFonts w:ascii="Times New Roman" w:hAnsi="Times New Roman" w:cs="Times New Roman"/>
          <w:sz w:val="22"/>
          <w:szCs w:val="22"/>
        </w:rPr>
        <w:t xml:space="preserve"> incorporated</w:t>
      </w:r>
      <w:r w:rsidR="00284473">
        <w:rPr>
          <w:rFonts w:ascii="Times New Roman" w:hAnsi="Times New Roman" w:cs="Times New Roman"/>
          <w:sz w:val="22"/>
          <w:szCs w:val="22"/>
        </w:rPr>
        <w:t xml:space="preserve">, surveys, recruitment materials, approved protocol, </w:t>
      </w:r>
      <w:r w:rsidR="008009A1">
        <w:rPr>
          <w:rFonts w:ascii="Times New Roman" w:hAnsi="Times New Roman" w:cs="Times New Roman"/>
          <w:sz w:val="22"/>
          <w:szCs w:val="22"/>
        </w:rPr>
        <w:t xml:space="preserve">Investigator’s Brochure, </w:t>
      </w:r>
      <w:r w:rsidR="00284473">
        <w:rPr>
          <w:rFonts w:ascii="Times New Roman" w:hAnsi="Times New Roman" w:cs="Times New Roman"/>
          <w:sz w:val="22"/>
          <w:szCs w:val="22"/>
        </w:rPr>
        <w:t>reliance agreement</w:t>
      </w:r>
      <w:r w:rsidR="008009A1">
        <w:rPr>
          <w:rFonts w:ascii="Times New Roman" w:hAnsi="Times New Roman" w:cs="Times New Roman"/>
          <w:sz w:val="22"/>
          <w:szCs w:val="22"/>
        </w:rPr>
        <w:t xml:space="preserve"> signed by reviewing IRB</w:t>
      </w:r>
      <w:r w:rsidR="00284473">
        <w:rPr>
          <w:rFonts w:ascii="Times New Roman" w:hAnsi="Times New Roman" w:cs="Times New Roman"/>
          <w:sz w:val="22"/>
          <w:szCs w:val="22"/>
        </w:rPr>
        <w:t xml:space="preserve">, </w:t>
      </w:r>
      <w:r w:rsidR="008009A1">
        <w:rPr>
          <w:rFonts w:ascii="Times New Roman" w:hAnsi="Times New Roman" w:cs="Times New Roman"/>
          <w:sz w:val="22"/>
          <w:szCs w:val="22"/>
        </w:rPr>
        <w:t>reviewing IRB’s local context form</w:t>
      </w:r>
      <w:r w:rsidR="000A6F8C">
        <w:rPr>
          <w:rFonts w:ascii="Times New Roman" w:hAnsi="Times New Roman" w:cs="Times New Roman"/>
          <w:sz w:val="22"/>
          <w:szCs w:val="22"/>
        </w:rPr>
        <w:t xml:space="preserve">, </w:t>
      </w:r>
      <w:r w:rsidR="00284473">
        <w:rPr>
          <w:rFonts w:ascii="Times New Roman" w:hAnsi="Times New Roman" w:cs="Times New Roman"/>
          <w:sz w:val="22"/>
          <w:szCs w:val="22"/>
        </w:rPr>
        <w:t>etc.)</w:t>
      </w:r>
      <w:r w:rsidR="00E0298D">
        <w:rPr>
          <w:rFonts w:ascii="Times New Roman" w:hAnsi="Times New Roman" w:cs="Times New Roman"/>
          <w:sz w:val="22"/>
          <w:szCs w:val="22"/>
        </w:rPr>
        <w:t>.</w:t>
      </w:r>
    </w:p>
    <w:p w14:paraId="4B8C7D1F" w14:textId="776A610A" w:rsidR="00463E96" w:rsidRDefault="00463E96" w:rsidP="004A7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the </w:t>
      </w:r>
      <w:r w:rsidRPr="00B11CC9">
        <w:rPr>
          <w:rFonts w:ascii="Times New Roman" w:hAnsi="Times New Roman" w:cs="Times New Roman"/>
          <w:i/>
          <w:iCs/>
          <w:sz w:val="22"/>
          <w:szCs w:val="22"/>
        </w:rPr>
        <w:t>UTHSC IRB Form 1: Study/Project Application</w:t>
      </w:r>
      <w:r>
        <w:rPr>
          <w:rFonts w:ascii="Times New Roman" w:hAnsi="Times New Roman" w:cs="Times New Roman"/>
          <w:sz w:val="22"/>
          <w:szCs w:val="22"/>
        </w:rPr>
        <w:t xml:space="preserve"> be sure to list </w:t>
      </w:r>
      <w:r w:rsidRPr="00940831">
        <w:rPr>
          <w:rFonts w:ascii="Times New Roman" w:hAnsi="Times New Roman" w:cs="Times New Roman"/>
          <w:b/>
          <w:bCs/>
          <w:sz w:val="22"/>
          <w:szCs w:val="22"/>
          <w:u w:val="single"/>
        </w:rPr>
        <w:t>all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0831">
        <w:rPr>
          <w:rFonts w:ascii="Times New Roman" w:hAnsi="Times New Roman" w:cs="Times New Roman"/>
          <w:b/>
          <w:bCs/>
          <w:sz w:val="22"/>
          <w:szCs w:val="22"/>
        </w:rPr>
        <w:t>local</w:t>
      </w:r>
      <w:r>
        <w:rPr>
          <w:rFonts w:ascii="Times New Roman" w:hAnsi="Times New Roman" w:cs="Times New Roman"/>
          <w:sz w:val="22"/>
          <w:szCs w:val="22"/>
        </w:rPr>
        <w:t xml:space="preserve"> key study personnel (</w:t>
      </w:r>
      <w:r w:rsidR="00093A52">
        <w:rPr>
          <w:rFonts w:ascii="Times New Roman" w:hAnsi="Times New Roman" w:cs="Times New Roman"/>
          <w:sz w:val="22"/>
          <w:szCs w:val="22"/>
        </w:rPr>
        <w:t xml:space="preserve">e.g., </w:t>
      </w:r>
      <w:r w:rsidR="003234C0">
        <w:rPr>
          <w:rFonts w:ascii="Times New Roman" w:hAnsi="Times New Roman" w:cs="Times New Roman"/>
          <w:sz w:val="22"/>
          <w:szCs w:val="22"/>
        </w:rPr>
        <w:t>Principal and Co-/Sub-Investigators, individuals listed on a grant/contract, individuals listed on FDA Form 1572, individuals who obtain informed consent, individuals who perform study interventions/interactions, individuals who administer study medication, individuals who are responsible for overall conduct of study, etc.)</w:t>
      </w:r>
      <w:r w:rsidR="00E0298D">
        <w:rPr>
          <w:rFonts w:ascii="Times New Roman" w:hAnsi="Times New Roman" w:cs="Times New Roman"/>
          <w:sz w:val="22"/>
          <w:szCs w:val="22"/>
        </w:rPr>
        <w:t>.</w:t>
      </w:r>
    </w:p>
    <w:p w14:paraId="4765DF80" w14:textId="087FB8DD" w:rsidR="00463E96" w:rsidRDefault="00463E96" w:rsidP="004A7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the </w:t>
      </w:r>
      <w:r w:rsidRPr="00B11CC9">
        <w:rPr>
          <w:rFonts w:ascii="Times New Roman" w:hAnsi="Times New Roman" w:cs="Times New Roman"/>
          <w:i/>
          <w:iCs/>
          <w:sz w:val="22"/>
          <w:szCs w:val="22"/>
        </w:rPr>
        <w:t xml:space="preserve">UTHSC IRB Form 1: Study/Project </w:t>
      </w:r>
      <w:r w:rsidRPr="003234C0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Pr="003B22A5">
        <w:rPr>
          <w:rFonts w:ascii="Times New Roman" w:hAnsi="Times New Roman" w:cs="Times New Roman"/>
          <w:i/>
          <w:iCs/>
          <w:sz w:val="22"/>
          <w:szCs w:val="22"/>
        </w:rPr>
        <w:t>pplication</w:t>
      </w:r>
      <w:r w:rsidRPr="003B22A5">
        <w:rPr>
          <w:rFonts w:ascii="Times New Roman" w:hAnsi="Times New Roman" w:cs="Times New Roman"/>
          <w:sz w:val="22"/>
          <w:szCs w:val="22"/>
        </w:rPr>
        <w:t xml:space="preserve"> be sure to list </w:t>
      </w:r>
      <w:r w:rsidRPr="00940831">
        <w:rPr>
          <w:rFonts w:ascii="Times New Roman" w:hAnsi="Times New Roman" w:cs="Times New Roman"/>
          <w:b/>
          <w:bCs/>
          <w:sz w:val="22"/>
          <w:szCs w:val="22"/>
          <w:u w:val="single"/>
        </w:rPr>
        <w:t>all</w:t>
      </w:r>
      <w:r w:rsidRPr="003234C0">
        <w:rPr>
          <w:rFonts w:ascii="Times New Roman" w:hAnsi="Times New Roman" w:cs="Times New Roman"/>
          <w:sz w:val="22"/>
          <w:szCs w:val="22"/>
        </w:rPr>
        <w:t xml:space="preserve"> local study sites</w:t>
      </w:r>
      <w:r w:rsidRPr="003B22A5">
        <w:rPr>
          <w:rFonts w:ascii="Times New Roman" w:hAnsi="Times New Roman" w:cs="Times New Roman"/>
          <w:sz w:val="22"/>
          <w:szCs w:val="22"/>
        </w:rPr>
        <w:t xml:space="preserve"> (</w:t>
      </w:r>
      <w:r w:rsidR="00E0298D">
        <w:rPr>
          <w:rFonts w:ascii="Times New Roman" w:hAnsi="Times New Roman" w:cs="Times New Roman"/>
          <w:sz w:val="22"/>
          <w:szCs w:val="22"/>
        </w:rPr>
        <w:t xml:space="preserve">e.g., where any of the following will take place:  </w:t>
      </w:r>
      <w:r w:rsidRPr="003B22A5">
        <w:rPr>
          <w:rFonts w:ascii="Times New Roman" w:hAnsi="Times New Roman" w:cs="Times New Roman"/>
          <w:sz w:val="22"/>
          <w:szCs w:val="22"/>
        </w:rPr>
        <w:t xml:space="preserve">recruitment of </w:t>
      </w:r>
      <w:r w:rsidRPr="003234C0">
        <w:rPr>
          <w:rFonts w:ascii="Times New Roman" w:hAnsi="Times New Roman" w:cs="Times New Roman"/>
          <w:sz w:val="22"/>
          <w:szCs w:val="22"/>
        </w:rPr>
        <w:t xml:space="preserve">study participants, performance of screening procedures, informed consent, performance of interventions/interactions, administration of study medication, follow-up visits, research record storage, </w:t>
      </w:r>
      <w:r w:rsidR="00E0298D">
        <w:rPr>
          <w:rFonts w:ascii="Times New Roman" w:hAnsi="Times New Roman" w:cs="Times New Roman"/>
          <w:sz w:val="22"/>
          <w:szCs w:val="22"/>
        </w:rPr>
        <w:t xml:space="preserve">specimen storage, </w:t>
      </w:r>
      <w:r w:rsidRPr="003234C0">
        <w:rPr>
          <w:rFonts w:ascii="Times New Roman" w:hAnsi="Times New Roman" w:cs="Times New Roman"/>
          <w:sz w:val="22"/>
          <w:szCs w:val="22"/>
        </w:rPr>
        <w:t>etc.)</w:t>
      </w:r>
      <w:r w:rsidR="00E0298D">
        <w:rPr>
          <w:rFonts w:ascii="Times New Roman" w:hAnsi="Times New Roman" w:cs="Times New Roman"/>
          <w:sz w:val="22"/>
          <w:szCs w:val="22"/>
        </w:rPr>
        <w:t>.</w:t>
      </w:r>
    </w:p>
    <w:p w14:paraId="243A59E7" w14:textId="46D20D8B" w:rsidR="00E05A0D" w:rsidRPr="00E05A0D" w:rsidRDefault="003B22A5" w:rsidP="004A7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inclusion of the UTHSC logo</w:t>
      </w:r>
      <w:r w:rsidR="00BA095A">
        <w:rPr>
          <w:rFonts w:ascii="Times New Roman" w:hAnsi="Times New Roman" w:cs="Times New Roman"/>
          <w:sz w:val="22"/>
          <w:szCs w:val="22"/>
        </w:rPr>
        <w:t xml:space="preserve"> or name</w:t>
      </w:r>
      <w:r>
        <w:rPr>
          <w:rFonts w:ascii="Times New Roman" w:hAnsi="Times New Roman" w:cs="Times New Roman"/>
          <w:sz w:val="22"/>
          <w:szCs w:val="22"/>
        </w:rPr>
        <w:t xml:space="preserve"> in any local recruitment materials will require approval from the UTHSC Office of Communications and Marketing prior to production (see UTHSC Logo Usage Policy located at </w:t>
      </w:r>
      <w:hyperlink r:id="rId11" w:history="1">
        <w:r w:rsidRPr="008E711B">
          <w:rPr>
            <w:rStyle w:val="Hyperlink"/>
            <w:rFonts w:ascii="Times New Roman" w:hAnsi="Times New Roman" w:cs="Times New Roman"/>
            <w:sz w:val="22"/>
            <w:szCs w:val="22"/>
          </w:rPr>
          <w:t>https://uthsc.policymedical.net/policymed/home/index?ID=de47aa28-16aa-408b-9c96-cb04f232964f&amp;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5008E87A" w14:textId="589AD54F" w:rsidR="00463E96" w:rsidRPr="003234C0" w:rsidRDefault="00463E96" w:rsidP="004A7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234C0">
        <w:rPr>
          <w:rFonts w:ascii="Times New Roman" w:hAnsi="Times New Roman" w:cs="Times New Roman"/>
          <w:sz w:val="22"/>
          <w:szCs w:val="22"/>
        </w:rPr>
        <w:t>Re</w:t>
      </w:r>
      <w:r w:rsidR="00D16D5E">
        <w:rPr>
          <w:rFonts w:ascii="Times New Roman" w:hAnsi="Times New Roman" w:cs="Times New Roman"/>
          <w:sz w:val="22"/>
          <w:szCs w:val="22"/>
        </w:rPr>
        <w:t>view</w:t>
      </w:r>
      <w:r w:rsidRPr="003234C0">
        <w:rPr>
          <w:rFonts w:ascii="Times New Roman" w:hAnsi="Times New Roman" w:cs="Times New Roman"/>
          <w:sz w:val="22"/>
          <w:szCs w:val="22"/>
        </w:rPr>
        <w:t xml:space="preserve"> the UTHSC IRB Reliance Agreement policy located at </w:t>
      </w:r>
      <w:hyperlink r:id="rId12" w:history="1">
        <w:r w:rsidR="00BA095A" w:rsidRPr="00BB57AB">
          <w:rPr>
            <w:rStyle w:val="Hyperlink"/>
            <w:rFonts w:ascii="Times New Roman" w:hAnsi="Times New Roman" w:cs="Times New Roman"/>
            <w:sz w:val="22"/>
            <w:szCs w:val="22"/>
          </w:rPr>
          <w:t>https://uthsc.edu/research/compliance/irb/researchers/documents/reliance-agreements.pdf</w:t>
        </w:r>
      </w:hyperlink>
      <w:r w:rsidR="00BA095A">
        <w:rPr>
          <w:rFonts w:ascii="Times New Roman" w:hAnsi="Times New Roman" w:cs="Times New Roman"/>
          <w:sz w:val="22"/>
          <w:szCs w:val="22"/>
        </w:rPr>
        <w:t xml:space="preserve"> </w:t>
      </w:r>
      <w:r w:rsidR="00D16D5E">
        <w:rPr>
          <w:rFonts w:ascii="Times New Roman" w:hAnsi="Times New Roman" w:cs="Times New Roman"/>
          <w:sz w:val="22"/>
          <w:szCs w:val="22"/>
        </w:rPr>
        <w:t xml:space="preserve">to ensure you </w:t>
      </w:r>
      <w:r w:rsidR="00004CD7">
        <w:rPr>
          <w:rFonts w:ascii="Times New Roman" w:hAnsi="Times New Roman" w:cs="Times New Roman"/>
          <w:sz w:val="22"/>
          <w:szCs w:val="22"/>
        </w:rPr>
        <w:t xml:space="preserve">are aware of and </w:t>
      </w:r>
      <w:r w:rsidR="00D16D5E">
        <w:rPr>
          <w:rFonts w:ascii="Times New Roman" w:hAnsi="Times New Roman" w:cs="Times New Roman"/>
          <w:sz w:val="22"/>
          <w:szCs w:val="22"/>
        </w:rPr>
        <w:t>understand</w:t>
      </w:r>
      <w:r w:rsidR="00004CD7">
        <w:rPr>
          <w:rFonts w:ascii="Times New Roman" w:hAnsi="Times New Roman" w:cs="Times New Roman"/>
          <w:sz w:val="22"/>
          <w:szCs w:val="22"/>
        </w:rPr>
        <w:t xml:space="preserve"> UTHSC reliance procedures</w:t>
      </w:r>
      <w:r w:rsidRPr="003234C0">
        <w:rPr>
          <w:rFonts w:ascii="Times New Roman" w:hAnsi="Times New Roman" w:cs="Times New Roman"/>
          <w:sz w:val="22"/>
          <w:szCs w:val="22"/>
        </w:rPr>
        <w:t>.</w:t>
      </w:r>
    </w:p>
    <w:p w14:paraId="52AD57F1" w14:textId="7EFA5913" w:rsidR="00EE27C7" w:rsidRPr="00A9234F" w:rsidRDefault="004A7CAD" w:rsidP="004A7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234C0">
        <w:rPr>
          <w:rFonts w:ascii="Times New Roman" w:hAnsi="Times New Roman" w:cs="Times New Roman"/>
          <w:sz w:val="22"/>
          <w:szCs w:val="22"/>
        </w:rPr>
        <w:lastRenderedPageBreak/>
        <w:t xml:space="preserve">Submit </w:t>
      </w:r>
      <w:r w:rsidR="002F62C2">
        <w:rPr>
          <w:rFonts w:ascii="Times New Roman" w:hAnsi="Times New Roman" w:cs="Times New Roman"/>
          <w:sz w:val="22"/>
          <w:szCs w:val="22"/>
        </w:rPr>
        <w:t xml:space="preserve">the relying IRB </w:t>
      </w:r>
      <w:r w:rsidRPr="003234C0">
        <w:rPr>
          <w:rFonts w:ascii="Times New Roman" w:hAnsi="Times New Roman" w:cs="Times New Roman"/>
          <w:sz w:val="22"/>
          <w:szCs w:val="22"/>
        </w:rPr>
        <w:t>review fee to UTHSC IRB</w:t>
      </w:r>
      <w:r w:rsidR="001911B6" w:rsidRPr="003234C0">
        <w:rPr>
          <w:rFonts w:ascii="Times New Roman" w:hAnsi="Times New Roman" w:cs="Times New Roman"/>
          <w:sz w:val="22"/>
          <w:szCs w:val="22"/>
        </w:rPr>
        <w:t>, if applicable</w:t>
      </w:r>
      <w:r w:rsidR="003234C0" w:rsidRPr="003234C0">
        <w:rPr>
          <w:rFonts w:ascii="Times New Roman" w:hAnsi="Times New Roman" w:cs="Times New Roman"/>
          <w:sz w:val="22"/>
          <w:szCs w:val="22"/>
        </w:rPr>
        <w:t xml:space="preserve">. </w:t>
      </w:r>
      <w:r w:rsidR="002F62C2">
        <w:rPr>
          <w:rFonts w:ascii="Times New Roman" w:hAnsi="Times New Roman" w:cs="Times New Roman"/>
          <w:sz w:val="22"/>
          <w:szCs w:val="22"/>
        </w:rPr>
        <w:t xml:space="preserve"> </w:t>
      </w:r>
      <w:r w:rsidR="003234C0" w:rsidRPr="003234C0">
        <w:rPr>
          <w:rFonts w:ascii="Times New Roman" w:hAnsi="Times New Roman" w:cs="Times New Roman"/>
          <w:sz w:val="22"/>
          <w:szCs w:val="22"/>
        </w:rPr>
        <w:t xml:space="preserve">Consult the </w:t>
      </w:r>
      <w:hyperlink r:id="rId13" w:history="1">
        <w:r w:rsidR="003234C0" w:rsidRPr="0094083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Fees</w:t>
        </w:r>
      </w:hyperlink>
      <w:r w:rsidR="003234C0" w:rsidRPr="00940831">
        <w:rPr>
          <w:rFonts w:ascii="Times New Roman" w:eastAsia="Times New Roman" w:hAnsi="Times New Roman" w:cs="Times New Roman"/>
          <w:color w:val="555555"/>
          <w:sz w:val="22"/>
          <w:szCs w:val="22"/>
        </w:rPr>
        <w:t xml:space="preserve"> </w:t>
      </w:r>
      <w:r w:rsidR="003234C0" w:rsidRPr="00940831">
        <w:rPr>
          <w:rFonts w:ascii="Times New Roman" w:eastAsia="Times New Roman" w:hAnsi="Times New Roman" w:cs="Times New Roman"/>
          <w:sz w:val="22"/>
          <w:szCs w:val="22"/>
        </w:rPr>
        <w:t>page for more information</w:t>
      </w:r>
      <w:r w:rsidR="002F62C2" w:rsidRPr="00940831">
        <w:rPr>
          <w:rFonts w:ascii="Times New Roman" w:eastAsia="Times New Roman" w:hAnsi="Times New Roman" w:cs="Times New Roman"/>
          <w:sz w:val="22"/>
          <w:szCs w:val="22"/>
        </w:rPr>
        <w:t xml:space="preserve"> on IRB fees when UTHSC IRB is the relying IRB</w:t>
      </w:r>
      <w:r w:rsidR="003234C0" w:rsidRPr="00940831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05F24A6" w14:textId="6908B181" w:rsidR="004A0620" w:rsidRDefault="004A0620" w:rsidP="002844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Answer all recommendations outlined in UTHSC IRB outcome letter(s) you may receive regarding your IRB reliance request that you submitted in iMedRIS via the </w:t>
      </w:r>
      <w:r w:rsidRPr="00B11CC9">
        <w:rPr>
          <w:rFonts w:ascii="Times New Roman" w:hAnsi="Times New Roman" w:cs="Times New Roman"/>
          <w:i/>
          <w:iCs/>
          <w:sz w:val="22"/>
          <w:szCs w:val="22"/>
        </w:rPr>
        <w:t xml:space="preserve">UTHSC IRB Form 1: Study/Project </w:t>
      </w:r>
      <w:r w:rsidRPr="003234C0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Pr="003B22A5">
        <w:rPr>
          <w:rFonts w:ascii="Times New Roman" w:hAnsi="Times New Roman" w:cs="Times New Roman"/>
          <w:i/>
          <w:iCs/>
          <w:sz w:val="22"/>
          <w:szCs w:val="22"/>
        </w:rPr>
        <w:t>pplication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04128A5" w14:textId="121C0FB9" w:rsidR="00284473" w:rsidRDefault="007634A2" w:rsidP="002844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Receive </w:t>
      </w:r>
      <w:r w:rsidR="004A7CAD">
        <w:rPr>
          <w:rFonts w:ascii="Times New Roman" w:hAnsi="Times New Roman" w:cs="Times New Roman"/>
          <w:sz w:val="22"/>
          <w:szCs w:val="22"/>
        </w:rPr>
        <w:t xml:space="preserve">acknowledgement </w:t>
      </w:r>
      <w:r>
        <w:rPr>
          <w:rFonts w:ascii="Times New Roman" w:hAnsi="Times New Roman" w:cs="Times New Roman"/>
          <w:sz w:val="22"/>
          <w:szCs w:val="22"/>
        </w:rPr>
        <w:t xml:space="preserve">letter from the </w:t>
      </w:r>
      <w:r w:rsidR="004A7CAD">
        <w:rPr>
          <w:rFonts w:ascii="Times New Roman" w:hAnsi="Times New Roman" w:cs="Times New Roman"/>
          <w:sz w:val="22"/>
          <w:szCs w:val="22"/>
        </w:rPr>
        <w:t xml:space="preserve">UTHSC </w:t>
      </w:r>
      <w:r>
        <w:rPr>
          <w:rFonts w:ascii="Times New Roman" w:hAnsi="Times New Roman" w:cs="Times New Roman"/>
          <w:sz w:val="22"/>
          <w:szCs w:val="22"/>
        </w:rPr>
        <w:t xml:space="preserve">IRB stating that you may </w:t>
      </w:r>
      <w:r w:rsidR="002F62C2">
        <w:rPr>
          <w:rFonts w:ascii="Times New Roman" w:hAnsi="Times New Roman" w:cs="Times New Roman"/>
          <w:sz w:val="22"/>
          <w:szCs w:val="22"/>
        </w:rPr>
        <w:t xml:space="preserve">now </w:t>
      </w:r>
      <w:r>
        <w:rPr>
          <w:rFonts w:ascii="Times New Roman" w:hAnsi="Times New Roman" w:cs="Times New Roman"/>
          <w:sz w:val="22"/>
          <w:szCs w:val="22"/>
        </w:rPr>
        <w:t>submit to the Reviewing IRB</w:t>
      </w:r>
      <w:r w:rsidR="00AA75AE">
        <w:rPr>
          <w:rFonts w:ascii="Times New Roman" w:hAnsi="Times New Roman" w:cs="Times New Roman"/>
          <w:sz w:val="22"/>
          <w:szCs w:val="22"/>
        </w:rPr>
        <w:t xml:space="preserve"> (</w:t>
      </w:r>
      <w:r w:rsidR="004A0620" w:rsidRPr="004A0620">
        <w:rPr>
          <w:rFonts w:ascii="Times New Roman" w:hAnsi="Times New Roman" w:cs="Times New Roman"/>
          <w:sz w:val="22"/>
          <w:szCs w:val="22"/>
          <w:highlight w:val="yellow"/>
        </w:rPr>
        <w:t>DO NOT</w:t>
      </w:r>
      <w:r w:rsidR="00AA75AE">
        <w:rPr>
          <w:rFonts w:ascii="Times New Roman" w:hAnsi="Times New Roman" w:cs="Times New Roman"/>
          <w:sz w:val="22"/>
          <w:szCs w:val="22"/>
        </w:rPr>
        <w:t xml:space="preserve"> submit to the Reviewing IRB until this is received</w:t>
      </w:r>
      <w:r w:rsidR="00BD1046">
        <w:rPr>
          <w:rFonts w:ascii="Times New Roman" w:hAnsi="Times New Roman" w:cs="Times New Roman"/>
          <w:sz w:val="22"/>
          <w:szCs w:val="22"/>
        </w:rPr>
        <w:t>!</w:t>
      </w:r>
      <w:r w:rsidR="00AA75A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2E29DFF" w14:textId="30826E1A" w:rsidR="007634A2" w:rsidRDefault="007634A2" w:rsidP="007634A2">
      <w:pPr>
        <w:rPr>
          <w:rFonts w:ascii="Times New Roman" w:hAnsi="Times New Roman" w:cs="Times New Roman"/>
          <w:sz w:val="22"/>
          <w:szCs w:val="22"/>
        </w:rPr>
      </w:pPr>
    </w:p>
    <w:p w14:paraId="16C69E49" w14:textId="5CB30AE5" w:rsidR="007634A2" w:rsidRDefault="007634A2" w:rsidP="007634A2">
      <w:pPr>
        <w:rPr>
          <w:rFonts w:ascii="Times New Roman" w:hAnsi="Times New Roman" w:cs="Times New Roman"/>
          <w:sz w:val="22"/>
          <w:szCs w:val="22"/>
        </w:rPr>
      </w:pPr>
    </w:p>
    <w:p w14:paraId="68569FC6" w14:textId="334A32E2" w:rsidR="007634A2" w:rsidRDefault="007634A2" w:rsidP="007634A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To be completed </w:t>
      </w:r>
      <w:r w:rsidRPr="00362899">
        <w:rPr>
          <w:rFonts w:ascii="Times New Roman" w:hAnsi="Times New Roman" w:cs="Times New Roman"/>
          <w:b/>
          <w:bCs/>
          <w:i/>
          <w:iCs/>
          <w:sz w:val="32"/>
          <w:szCs w:val="32"/>
        </w:rPr>
        <w:t>after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submitting documents to the Reviewing </w:t>
      </w:r>
      <w:r w:rsidR="00317093">
        <w:rPr>
          <w:rFonts w:ascii="Times New Roman" w:hAnsi="Times New Roman" w:cs="Times New Roman"/>
          <w:b/>
          <w:bCs/>
          <w:sz w:val="32"/>
          <w:szCs w:val="32"/>
        </w:rPr>
        <w:t xml:space="preserve">(External) </w:t>
      </w:r>
      <w:r>
        <w:rPr>
          <w:rFonts w:ascii="Times New Roman" w:hAnsi="Times New Roman" w:cs="Times New Roman"/>
          <w:b/>
          <w:bCs/>
          <w:sz w:val="32"/>
          <w:szCs w:val="32"/>
        </w:rPr>
        <w:t>IRB:</w:t>
      </w:r>
    </w:p>
    <w:p w14:paraId="5BB5CBC1" w14:textId="46F6186E" w:rsidR="007634A2" w:rsidRDefault="007634A2" w:rsidP="007634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Submit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all </w:t>
      </w:r>
      <w:r w:rsidR="00B85858">
        <w:rPr>
          <w:rFonts w:ascii="Times New Roman" w:hAnsi="Times New Roman" w:cs="Times New Roman"/>
          <w:sz w:val="22"/>
          <w:szCs w:val="22"/>
        </w:rPr>
        <w:t>of</w:t>
      </w:r>
      <w:proofErr w:type="gramEnd"/>
      <w:r w:rsidR="00B85858">
        <w:rPr>
          <w:rFonts w:ascii="Times New Roman" w:hAnsi="Times New Roman" w:cs="Times New Roman"/>
          <w:sz w:val="22"/>
          <w:szCs w:val="22"/>
        </w:rPr>
        <w:t xml:space="preserve"> your </w:t>
      </w:r>
      <w:r>
        <w:rPr>
          <w:rFonts w:ascii="Times New Roman" w:hAnsi="Times New Roman" w:cs="Times New Roman"/>
          <w:sz w:val="22"/>
          <w:szCs w:val="22"/>
        </w:rPr>
        <w:t>study documents that were approved by Reviewing IRB to UTHSC IRB via</w:t>
      </w:r>
      <w:r w:rsidR="00B85858">
        <w:rPr>
          <w:rFonts w:ascii="Times New Roman" w:hAnsi="Times New Roman" w:cs="Times New Roman"/>
          <w:sz w:val="22"/>
          <w:szCs w:val="22"/>
        </w:rPr>
        <w:t xml:space="preserve"> the</w:t>
      </w:r>
      <w:r>
        <w:rPr>
          <w:rFonts w:ascii="Times New Roman" w:hAnsi="Times New Roman" w:cs="Times New Roman"/>
          <w:sz w:val="22"/>
          <w:szCs w:val="22"/>
        </w:rPr>
        <w:t xml:space="preserve"> PI Response Form</w:t>
      </w:r>
      <w:r w:rsidR="00B85858">
        <w:rPr>
          <w:rFonts w:ascii="Times New Roman" w:hAnsi="Times New Roman" w:cs="Times New Roman"/>
          <w:sz w:val="22"/>
          <w:szCs w:val="22"/>
        </w:rPr>
        <w:t xml:space="preserve"> for the </w:t>
      </w:r>
      <w:r w:rsidR="00B85858" w:rsidRPr="00B11CC9">
        <w:rPr>
          <w:rFonts w:ascii="Times New Roman" w:hAnsi="Times New Roman" w:cs="Times New Roman"/>
          <w:i/>
          <w:iCs/>
          <w:sz w:val="22"/>
          <w:szCs w:val="22"/>
        </w:rPr>
        <w:t xml:space="preserve">UTHSC IRB Form 1: Study/Project </w:t>
      </w:r>
      <w:r w:rsidR="00B85858" w:rsidRPr="003234C0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="00B85858" w:rsidRPr="003B22A5">
        <w:rPr>
          <w:rFonts w:ascii="Times New Roman" w:hAnsi="Times New Roman" w:cs="Times New Roman"/>
          <w:i/>
          <w:iCs/>
          <w:sz w:val="22"/>
          <w:szCs w:val="22"/>
        </w:rPr>
        <w:t>pplication</w:t>
      </w:r>
      <w:r w:rsidR="00FB6ABC">
        <w:rPr>
          <w:rFonts w:ascii="Times New Roman" w:hAnsi="Times New Roman" w:cs="Times New Roman"/>
          <w:sz w:val="22"/>
          <w:szCs w:val="22"/>
        </w:rPr>
        <w:t xml:space="preserve"> for </w:t>
      </w:r>
      <w:r w:rsidR="00B85858">
        <w:rPr>
          <w:rFonts w:ascii="Times New Roman" w:hAnsi="Times New Roman" w:cs="Times New Roman"/>
          <w:sz w:val="22"/>
          <w:szCs w:val="22"/>
        </w:rPr>
        <w:t xml:space="preserve">UTHSC </w:t>
      </w:r>
      <w:r w:rsidR="00FB6ABC">
        <w:rPr>
          <w:rFonts w:ascii="Times New Roman" w:hAnsi="Times New Roman" w:cs="Times New Roman"/>
          <w:sz w:val="22"/>
          <w:szCs w:val="22"/>
        </w:rPr>
        <w:t>review</w:t>
      </w:r>
      <w:r>
        <w:rPr>
          <w:rFonts w:ascii="Times New Roman" w:hAnsi="Times New Roman" w:cs="Times New Roman"/>
          <w:sz w:val="22"/>
          <w:szCs w:val="22"/>
        </w:rPr>
        <w:t>.</w:t>
      </w:r>
      <w:r w:rsidR="00B85858">
        <w:rPr>
          <w:rFonts w:ascii="Times New Roman" w:hAnsi="Times New Roman" w:cs="Times New Roman"/>
          <w:sz w:val="22"/>
          <w:szCs w:val="22"/>
        </w:rPr>
        <w:t xml:space="preserve">  The UTHSC IRB will verify that all documents to be used locally contain UTHSC contacts and UTHSC boilerplate language.</w:t>
      </w:r>
    </w:p>
    <w:p w14:paraId="583FB2A3" w14:textId="1BE46CA0" w:rsidR="005C6459" w:rsidRDefault="007634A2" w:rsidP="005C6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Receive final acknowledgement letter from UTHSC IRB</w:t>
      </w:r>
      <w:r w:rsidR="005C6459">
        <w:rPr>
          <w:rFonts w:ascii="Times New Roman" w:hAnsi="Times New Roman" w:cs="Times New Roman"/>
          <w:sz w:val="22"/>
          <w:szCs w:val="22"/>
        </w:rPr>
        <w:t xml:space="preserve"> acknowledging the reviewing IRB’s determination regarding the study</w:t>
      </w:r>
      <w:r w:rsidR="00EA22B7">
        <w:rPr>
          <w:rFonts w:ascii="Times New Roman" w:hAnsi="Times New Roman" w:cs="Times New Roman"/>
          <w:sz w:val="22"/>
          <w:szCs w:val="22"/>
        </w:rPr>
        <w:t xml:space="preserve"> – </w:t>
      </w:r>
      <w:r w:rsidR="00EA22B7" w:rsidRPr="0094083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ONLY A</w:t>
      </w:r>
      <w:r w:rsidR="00C20A92" w:rsidRPr="0094083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F</w:t>
      </w:r>
      <w:r w:rsidR="00EA22B7" w:rsidRPr="0094083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T</w:t>
      </w:r>
      <w:r w:rsidR="00C20A92" w:rsidRPr="0094083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ER</w:t>
      </w:r>
      <w:r w:rsidR="00EA22B7" w:rsidRPr="0094083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 </w:t>
      </w:r>
      <w:r w:rsidR="00C20A92" w:rsidRPr="0094083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RECEIVING </w:t>
      </w:r>
      <w:r w:rsidR="00EA22B7" w:rsidRPr="0094083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THIS </w:t>
      </w:r>
      <w:r w:rsidR="00C20A92" w:rsidRPr="0094083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LETTER </w:t>
      </w:r>
      <w:r w:rsidR="00EA22B7" w:rsidRPr="00940831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may you begin local research activities</w:t>
      </w:r>
      <w:r w:rsidR="00BD1046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="005C6459" w:rsidRPr="005C645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B3C411" w14:textId="5F9A0FAE" w:rsidR="005C6459" w:rsidRDefault="005C6459" w:rsidP="005C6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Obtain, and e</w:t>
      </w:r>
      <w:r w:rsidRPr="00C90D88">
        <w:rPr>
          <w:rFonts w:ascii="Times New Roman" w:hAnsi="Times New Roman" w:cs="Times New Roman"/>
          <w:sz w:val="22"/>
          <w:szCs w:val="22"/>
        </w:rPr>
        <w:t>ducat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C90D88">
        <w:rPr>
          <w:rFonts w:ascii="Times New Roman" w:hAnsi="Times New Roman" w:cs="Times New Roman"/>
          <w:sz w:val="22"/>
          <w:szCs w:val="22"/>
        </w:rPr>
        <w:t xml:space="preserve"> your key study personnel </w:t>
      </w:r>
      <w:r>
        <w:rPr>
          <w:rFonts w:ascii="Times New Roman" w:hAnsi="Times New Roman" w:cs="Times New Roman"/>
          <w:sz w:val="22"/>
          <w:szCs w:val="22"/>
        </w:rPr>
        <w:t>regarding,</w:t>
      </w:r>
      <w:r w:rsidRPr="00C90D88">
        <w:rPr>
          <w:rFonts w:ascii="Times New Roman" w:hAnsi="Times New Roman" w:cs="Times New Roman"/>
          <w:sz w:val="22"/>
          <w:szCs w:val="22"/>
        </w:rPr>
        <w:t xml:space="preserve"> the reviewing IRB’s policies and procedures (P&amp;P), as you must adhere to their P&amp;P as well as UTHSC IRB’s reliance procedures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1A1302A" w14:textId="1EB4EB49" w:rsidR="007634A2" w:rsidRDefault="007634A2" w:rsidP="0009412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DB321B8" w14:textId="77777777" w:rsidR="005C6459" w:rsidRDefault="005C6459" w:rsidP="0009412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3170AD3" w14:textId="4F6AE883" w:rsidR="00292637" w:rsidRDefault="00292637" w:rsidP="0029263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To be completed </w:t>
      </w:r>
      <w:r w:rsidRPr="00362899">
        <w:rPr>
          <w:rFonts w:ascii="Times New Roman" w:hAnsi="Times New Roman" w:cs="Times New Roman"/>
          <w:b/>
          <w:bCs/>
          <w:i/>
          <w:iCs/>
          <w:sz w:val="32"/>
          <w:szCs w:val="32"/>
        </w:rPr>
        <w:t>for the life of the study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95CD1AC" w14:textId="1A63A1F3" w:rsidR="00094124" w:rsidRDefault="0079180F" w:rsidP="0079180F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79180F">
        <w:rPr>
          <w:rFonts w:ascii="Times New Roman" w:hAnsi="Times New Roman" w:cs="Times New Roman"/>
          <w:b/>
          <w:bCs/>
          <w:sz w:val="22"/>
          <w:szCs w:val="22"/>
        </w:rPr>
        <w:t>Each time</w:t>
      </w:r>
      <w:r w:rsidRPr="0079180F">
        <w:rPr>
          <w:rFonts w:ascii="Times New Roman" w:hAnsi="Times New Roman" w:cs="Times New Roman"/>
          <w:sz w:val="22"/>
          <w:szCs w:val="22"/>
        </w:rPr>
        <w:t> the reviewing IRB reviews revisions, continuations, unanticipated problems, study closures, etc., the reviewing IRB’s outcome letters and supporting documents must be submitted to the UTHSC IRB </w:t>
      </w:r>
      <w:r w:rsidRPr="0079180F">
        <w:rPr>
          <w:rFonts w:ascii="Times New Roman" w:hAnsi="Times New Roman" w:cs="Times New Roman"/>
          <w:b/>
          <w:bCs/>
          <w:sz w:val="22"/>
          <w:szCs w:val="22"/>
        </w:rPr>
        <w:t>within 10 business days</w:t>
      </w:r>
      <w:r w:rsidRPr="0079180F">
        <w:rPr>
          <w:rFonts w:ascii="Times New Roman" w:hAnsi="Times New Roman" w:cs="Times New Roman"/>
          <w:sz w:val="22"/>
          <w:szCs w:val="22"/>
        </w:rPr>
        <w:t> via the </w:t>
      </w:r>
      <w:r w:rsidRPr="0079180F">
        <w:rPr>
          <w:rFonts w:ascii="Times New Roman" w:hAnsi="Times New Roman" w:cs="Times New Roman"/>
          <w:i/>
          <w:iCs/>
          <w:sz w:val="22"/>
          <w:szCs w:val="22"/>
        </w:rPr>
        <w:t>Documents from Reviewing IRB</w:t>
      </w:r>
      <w:r w:rsidRPr="0079180F">
        <w:rPr>
          <w:rFonts w:ascii="Times New Roman" w:hAnsi="Times New Roman" w:cs="Times New Roman"/>
          <w:sz w:val="22"/>
          <w:szCs w:val="22"/>
        </w:rPr>
        <w:t xml:space="preserve"> form in iMedRIS. </w:t>
      </w:r>
      <w:r w:rsidR="00672940">
        <w:rPr>
          <w:rFonts w:ascii="Times New Roman" w:hAnsi="Times New Roman" w:cs="Times New Roman"/>
          <w:sz w:val="22"/>
          <w:szCs w:val="22"/>
        </w:rPr>
        <w:t xml:space="preserve"> </w:t>
      </w:r>
      <w:r w:rsidRPr="0079180F">
        <w:rPr>
          <w:rFonts w:ascii="Times New Roman" w:hAnsi="Times New Roman" w:cs="Times New Roman"/>
          <w:sz w:val="22"/>
          <w:szCs w:val="22"/>
        </w:rPr>
        <w:t>The UTHSC IRB will acknowledge receipt of these documents via iMedRIS.</w:t>
      </w:r>
    </w:p>
    <w:p w14:paraId="7A1F35F2" w14:textId="7E68720C" w:rsidR="0079180F" w:rsidRPr="00940831" w:rsidRDefault="00672940" w:rsidP="00940831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672940">
        <w:rPr>
          <w:rFonts w:ascii="Times New Roman" w:hAnsi="Times New Roman" w:cs="Times New Roman"/>
          <w:sz w:val="22"/>
          <w:szCs w:val="22"/>
        </w:rPr>
        <w:t>When there are changes in any local key study personnel, you must submit a </w:t>
      </w:r>
      <w:r w:rsidRPr="00672940">
        <w:rPr>
          <w:rFonts w:ascii="Times New Roman" w:hAnsi="Times New Roman" w:cs="Times New Roman"/>
          <w:i/>
          <w:iCs/>
          <w:sz w:val="22"/>
          <w:szCs w:val="22"/>
        </w:rPr>
        <w:t>Documents from Reviewing IRB</w:t>
      </w:r>
      <w:r w:rsidRPr="00672940">
        <w:rPr>
          <w:rFonts w:ascii="Times New Roman" w:hAnsi="Times New Roman" w:cs="Times New Roman"/>
          <w:sz w:val="22"/>
          <w:szCs w:val="22"/>
        </w:rPr>
        <w:t> submission form to the UTHSC IRB that includes a revised </w:t>
      </w:r>
      <w:r w:rsidRPr="00672940">
        <w:rPr>
          <w:rFonts w:ascii="Times New Roman" w:hAnsi="Times New Roman" w:cs="Times New Roman"/>
          <w:i/>
          <w:iCs/>
          <w:sz w:val="22"/>
          <w:szCs w:val="22"/>
        </w:rPr>
        <w:t>UTHSC IRB Memphis Form 1: Study/Project Application</w:t>
      </w:r>
      <w:r w:rsidRPr="00672940">
        <w:rPr>
          <w:rFonts w:ascii="Times New Roman" w:hAnsi="Times New Roman" w:cs="Times New Roman"/>
          <w:sz w:val="22"/>
          <w:szCs w:val="22"/>
        </w:rPr>
        <w:t>.  The UTHSC IRB will verify their CITI training, any required expertise, etc. and issue an acknowledgement letter via iMedRIS.  The new key study personnel may </w:t>
      </w:r>
      <w:r w:rsidRPr="00672940">
        <w:rPr>
          <w:rFonts w:ascii="Times New Roman" w:hAnsi="Times New Roman" w:cs="Times New Roman"/>
          <w:sz w:val="22"/>
          <w:szCs w:val="22"/>
          <w:u w:val="single"/>
        </w:rPr>
        <w:t>not</w:t>
      </w:r>
      <w:r w:rsidRPr="00672940">
        <w:rPr>
          <w:rFonts w:ascii="Times New Roman" w:hAnsi="Times New Roman" w:cs="Times New Roman"/>
          <w:sz w:val="22"/>
          <w:szCs w:val="22"/>
        </w:rPr>
        <w:t xml:space="preserve"> work on the study in any way until you receive the </w:t>
      </w:r>
      <w:r>
        <w:rPr>
          <w:rFonts w:ascii="Times New Roman" w:hAnsi="Times New Roman" w:cs="Times New Roman"/>
          <w:sz w:val="22"/>
          <w:szCs w:val="22"/>
        </w:rPr>
        <w:t xml:space="preserve">UTHSC IRB </w:t>
      </w:r>
      <w:r w:rsidRPr="00672940">
        <w:rPr>
          <w:rFonts w:ascii="Times New Roman" w:hAnsi="Times New Roman" w:cs="Times New Roman"/>
          <w:sz w:val="22"/>
          <w:szCs w:val="22"/>
        </w:rPr>
        <w:t>acknowledgement letter.</w:t>
      </w:r>
    </w:p>
    <w:sectPr w:rsidR="0079180F" w:rsidRPr="00940831" w:rsidSect="001008E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C302" w14:textId="77777777" w:rsidR="007C6E20" w:rsidRDefault="007C6E20" w:rsidP="00CF4D42">
      <w:r>
        <w:separator/>
      </w:r>
    </w:p>
  </w:endnote>
  <w:endnote w:type="continuationSeparator" w:id="0">
    <w:p w14:paraId="0464F8F9" w14:textId="77777777" w:rsidR="007C6E20" w:rsidRDefault="007C6E20" w:rsidP="00CF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22D7" w14:textId="7A116F67" w:rsidR="10892865" w:rsidRDefault="10892865" w:rsidP="00940831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257273">
      <w:rPr>
        <w:noProof/>
      </w:rPr>
      <w:t>1</w:t>
    </w:r>
    <w:r>
      <w:fldChar w:fldCharType="end"/>
    </w:r>
  </w:p>
  <w:p w14:paraId="1B466ADF" w14:textId="50BF5008" w:rsidR="00B30768" w:rsidRPr="00B30768" w:rsidRDefault="00F25D1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Date:</w:t>
    </w:r>
    <w:r w:rsidR="00BF0411">
      <w:rPr>
        <w:rFonts w:ascii="Times New Roman" w:hAnsi="Times New Roman" w:cs="Times New Roman"/>
      </w:rPr>
      <w:t>10</w:t>
    </w:r>
    <w:r>
      <w:rPr>
        <w:rFonts w:ascii="Times New Roman" w:hAnsi="Times New Roman" w:cs="Times New Roman"/>
      </w:rPr>
      <w:t>/0</w:t>
    </w:r>
    <w:r w:rsidR="00BF0411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/202</w:t>
    </w:r>
    <w:r w:rsidR="00BF0411">
      <w:rPr>
        <w:rFonts w:ascii="Times New Roman" w:hAnsi="Times New Roman" w:cs="Times New Roman"/>
      </w:rPr>
      <w:t>2</w:t>
    </w:r>
    <w:r w:rsidR="00B30768">
      <w:tab/>
    </w:r>
    <w:r w:rsidR="00B3076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C685" w14:textId="77777777" w:rsidR="007C6E20" w:rsidRDefault="007C6E20" w:rsidP="00CF4D42">
      <w:r>
        <w:separator/>
      </w:r>
    </w:p>
  </w:footnote>
  <w:footnote w:type="continuationSeparator" w:id="0">
    <w:p w14:paraId="40BC1BBA" w14:textId="77777777" w:rsidR="007C6E20" w:rsidRDefault="007C6E20" w:rsidP="00CF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CD8B" w14:textId="10D2494B" w:rsidR="00CF4D42" w:rsidRDefault="00EE27C7">
    <w:pPr>
      <w:pStyle w:val="Header"/>
    </w:pPr>
    <w:r>
      <w:tab/>
    </w:r>
    <w:r>
      <w:tab/>
    </w:r>
    <w:r>
      <w:rPr>
        <w:rFonts w:ascii="Times" w:hAnsi="Times"/>
        <w:noProof/>
      </w:rPr>
      <w:drawing>
        <wp:inline distT="0" distB="0" distL="0" distR="0" wp14:anchorId="3122C6C6" wp14:editId="1E305C8B">
          <wp:extent cx="1409700" cy="419100"/>
          <wp:effectExtent l="25400" t="0" r="0" b="0"/>
          <wp:docPr id="4" name="Picture 4" descr="UTWrdmrkHSCStack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TWrdmrkHSCStack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10892865">
      <w:t>______________________________________________________________________________</w:t>
    </w:r>
    <w:r w:rsidR="00CF4D42">
      <w:tab/>
    </w:r>
    <w:r w:rsidR="00CF4D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5863"/>
    <w:multiLevelType w:val="hybridMultilevel"/>
    <w:tmpl w:val="33C0A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775A"/>
    <w:multiLevelType w:val="hybridMultilevel"/>
    <w:tmpl w:val="1D2EF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B635E"/>
    <w:multiLevelType w:val="hybridMultilevel"/>
    <w:tmpl w:val="E2B85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83425"/>
    <w:multiLevelType w:val="hybridMultilevel"/>
    <w:tmpl w:val="38F6A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91330">
    <w:abstractNumId w:val="0"/>
  </w:num>
  <w:num w:numId="2" w16cid:durableId="1863283822">
    <w:abstractNumId w:val="3"/>
  </w:num>
  <w:num w:numId="3" w16cid:durableId="1254317719">
    <w:abstractNumId w:val="2"/>
  </w:num>
  <w:num w:numId="4" w16cid:durableId="880558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42"/>
    <w:rsid w:val="00004CD7"/>
    <w:rsid w:val="00025C1A"/>
    <w:rsid w:val="00093A52"/>
    <w:rsid w:val="00094124"/>
    <w:rsid w:val="000A6F8C"/>
    <w:rsid w:val="000A711D"/>
    <w:rsid w:val="000C784B"/>
    <w:rsid w:val="001008E2"/>
    <w:rsid w:val="00116345"/>
    <w:rsid w:val="001911B6"/>
    <w:rsid w:val="001D36B1"/>
    <w:rsid w:val="00203969"/>
    <w:rsid w:val="00257273"/>
    <w:rsid w:val="00284473"/>
    <w:rsid w:val="00292637"/>
    <w:rsid w:val="002C3A4A"/>
    <w:rsid w:val="002F62C2"/>
    <w:rsid w:val="00317093"/>
    <w:rsid w:val="003234C0"/>
    <w:rsid w:val="003421DC"/>
    <w:rsid w:val="00362899"/>
    <w:rsid w:val="003833DE"/>
    <w:rsid w:val="003B22A5"/>
    <w:rsid w:val="003E17B5"/>
    <w:rsid w:val="00463E96"/>
    <w:rsid w:val="00495F0E"/>
    <w:rsid w:val="004A0620"/>
    <w:rsid w:val="004A7CAD"/>
    <w:rsid w:val="004C141F"/>
    <w:rsid w:val="00565A8D"/>
    <w:rsid w:val="005C6459"/>
    <w:rsid w:val="005C6E80"/>
    <w:rsid w:val="00672940"/>
    <w:rsid w:val="00673506"/>
    <w:rsid w:val="006E5FE2"/>
    <w:rsid w:val="007464A8"/>
    <w:rsid w:val="007634A2"/>
    <w:rsid w:val="0079180F"/>
    <w:rsid w:val="007C6E20"/>
    <w:rsid w:val="008009A1"/>
    <w:rsid w:val="00801FE9"/>
    <w:rsid w:val="008312C5"/>
    <w:rsid w:val="00926DB4"/>
    <w:rsid w:val="009317A7"/>
    <w:rsid w:val="00940831"/>
    <w:rsid w:val="00947F26"/>
    <w:rsid w:val="009E17CA"/>
    <w:rsid w:val="009E3B38"/>
    <w:rsid w:val="009E76AE"/>
    <w:rsid w:val="00A01387"/>
    <w:rsid w:val="00A31A22"/>
    <w:rsid w:val="00A31EB8"/>
    <w:rsid w:val="00A64DA3"/>
    <w:rsid w:val="00A658AE"/>
    <w:rsid w:val="00A9234F"/>
    <w:rsid w:val="00A94142"/>
    <w:rsid w:val="00AA0AC7"/>
    <w:rsid w:val="00AA75AE"/>
    <w:rsid w:val="00AB444D"/>
    <w:rsid w:val="00AF65A2"/>
    <w:rsid w:val="00B221B6"/>
    <w:rsid w:val="00B30768"/>
    <w:rsid w:val="00B35AC5"/>
    <w:rsid w:val="00B71D21"/>
    <w:rsid w:val="00B85858"/>
    <w:rsid w:val="00B977E5"/>
    <w:rsid w:val="00BA095A"/>
    <w:rsid w:val="00BA4399"/>
    <w:rsid w:val="00BD1046"/>
    <w:rsid w:val="00BF0411"/>
    <w:rsid w:val="00C20A92"/>
    <w:rsid w:val="00C30A37"/>
    <w:rsid w:val="00C90D88"/>
    <w:rsid w:val="00CF4D42"/>
    <w:rsid w:val="00D16D5E"/>
    <w:rsid w:val="00DA4E27"/>
    <w:rsid w:val="00DC3A36"/>
    <w:rsid w:val="00DE777F"/>
    <w:rsid w:val="00E0298D"/>
    <w:rsid w:val="00E05A0D"/>
    <w:rsid w:val="00E24F06"/>
    <w:rsid w:val="00E35666"/>
    <w:rsid w:val="00E40E6E"/>
    <w:rsid w:val="00E44CCD"/>
    <w:rsid w:val="00E942C6"/>
    <w:rsid w:val="00EA22B7"/>
    <w:rsid w:val="00EE27C7"/>
    <w:rsid w:val="00F1728C"/>
    <w:rsid w:val="00F25D15"/>
    <w:rsid w:val="00F33DBA"/>
    <w:rsid w:val="00F637AE"/>
    <w:rsid w:val="00F73556"/>
    <w:rsid w:val="00F87422"/>
    <w:rsid w:val="00FB6ABC"/>
    <w:rsid w:val="00FD3C02"/>
    <w:rsid w:val="00FD5729"/>
    <w:rsid w:val="00FF6F83"/>
    <w:rsid w:val="10892865"/>
    <w:rsid w:val="15A0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6614"/>
  <w15:chartTrackingRefBased/>
  <w15:docId w15:val="{257E66BA-54B5-3345-919F-8FF3089D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D42"/>
  </w:style>
  <w:style w:type="paragraph" w:styleId="Footer">
    <w:name w:val="footer"/>
    <w:basedOn w:val="Normal"/>
    <w:link w:val="FooterChar"/>
    <w:uiPriority w:val="99"/>
    <w:unhideWhenUsed/>
    <w:rsid w:val="00CF4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D42"/>
  </w:style>
  <w:style w:type="paragraph" w:styleId="ListParagraph">
    <w:name w:val="List Paragraph"/>
    <w:basedOn w:val="Normal"/>
    <w:uiPriority w:val="34"/>
    <w:qFormat/>
    <w:rsid w:val="00EE2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7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6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thsc.edu/research/compliance/irb/about/fee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thsc.edu/research/compliance/irb/researchers/documents/reliance-agreement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thsc.policymedical.net/policymed/home/index?ID=de47aa28-16aa-408b-9c96-cb04f232964f&amp;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uthsc.edu/research/compliance/irb/researchers/documents/boilerplate-language-for-external-irb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56D77A4A9D84A8CBCAE3AF1239F58" ma:contentTypeVersion="12" ma:contentTypeDescription="Create a new document." ma:contentTypeScope="" ma:versionID="36c488f62b0ebef12cb2e4ad48ba45e2">
  <xsd:schema xmlns:xsd="http://www.w3.org/2001/XMLSchema" xmlns:xs="http://www.w3.org/2001/XMLSchema" xmlns:p="http://schemas.microsoft.com/office/2006/metadata/properties" xmlns:ns3="da37544f-29ca-46a9-8df6-a785121f729d" xmlns:ns4="39b8a45a-f52d-4035-9d71-57dc8f973a6e" targetNamespace="http://schemas.microsoft.com/office/2006/metadata/properties" ma:root="true" ma:fieldsID="f34e3c5e0375a588fd6d7104a58b9187" ns3:_="" ns4:_="">
    <xsd:import namespace="da37544f-29ca-46a9-8df6-a785121f729d"/>
    <xsd:import namespace="39b8a45a-f52d-4035-9d71-57dc8f973a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7544f-29ca-46a9-8df6-a785121f7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a45a-f52d-4035-9d71-57dc8f973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B6F29-1974-4C06-9374-B745525E5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542B4-3CA0-4CD9-9406-591831C0B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900BD-F123-438D-992C-4917DC3AF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7544f-29ca-46a9-8df6-a785121f729d"/>
    <ds:schemaRef ds:uri="39b8a45a-f52d-4035-9d71-57dc8f97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Kimberly (Kim)</dc:creator>
  <cp:keywords/>
  <dc:description/>
  <cp:lastModifiedBy>Williams, Kimberly (Kim)</cp:lastModifiedBy>
  <cp:revision>2</cp:revision>
  <dcterms:created xsi:type="dcterms:W3CDTF">2022-10-06T18:38:00Z</dcterms:created>
  <dcterms:modified xsi:type="dcterms:W3CDTF">2022-10-06T18:38:00Z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0x0101004DB56D77A4A9D84A8CBCAE3AF1239F58</vt:lpwstr>
  </property>
</Properties>
</file>