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32EEC" w14:textId="5072A8B5" w:rsidR="008F67D0" w:rsidRPr="006A5EC9" w:rsidRDefault="008F67D0" w:rsidP="009B3EA0">
      <w:pPr>
        <w:ind w:left="720" w:hanging="360"/>
        <w:jc w:val="center"/>
        <w:rPr>
          <w:b/>
          <w:bCs/>
        </w:rPr>
      </w:pPr>
      <w:r w:rsidRPr="006A5EC9">
        <w:rPr>
          <w:b/>
          <w:bCs/>
        </w:rPr>
        <w:t xml:space="preserve">Quarantine Rules </w:t>
      </w:r>
      <w:r w:rsidR="009B3EA0" w:rsidRPr="006A5EC9">
        <w:rPr>
          <w:b/>
          <w:bCs/>
        </w:rPr>
        <w:t xml:space="preserve">for UTHSC COM </w:t>
      </w:r>
      <w:r w:rsidR="006A5EC9" w:rsidRPr="006A5EC9">
        <w:rPr>
          <w:b/>
          <w:bCs/>
        </w:rPr>
        <w:t>M1 and M2</w:t>
      </w:r>
      <w:r w:rsidR="009B3EA0" w:rsidRPr="006A5EC9">
        <w:rPr>
          <w:b/>
          <w:bCs/>
        </w:rPr>
        <w:t xml:space="preserve"> Students </w:t>
      </w:r>
      <w:r w:rsidR="001612EF">
        <w:rPr>
          <w:b/>
          <w:bCs/>
        </w:rPr>
        <w:t>–</w:t>
      </w:r>
      <w:r w:rsidR="009B3EA0" w:rsidRPr="006A5EC9">
        <w:rPr>
          <w:b/>
          <w:bCs/>
        </w:rPr>
        <w:t xml:space="preserve"> </w:t>
      </w:r>
      <w:r w:rsidR="00E53483">
        <w:rPr>
          <w:b/>
          <w:bCs/>
        </w:rPr>
        <w:t>7.10.21</w:t>
      </w:r>
    </w:p>
    <w:p w14:paraId="625B2B08" w14:textId="77777777" w:rsidR="008F67D0" w:rsidRPr="006A5EC9" w:rsidRDefault="008F67D0" w:rsidP="008F67D0">
      <w:pPr>
        <w:pStyle w:val="ListParagraph"/>
        <w:rPr>
          <w:rFonts w:eastAsia="Times New Roman"/>
        </w:rPr>
      </w:pPr>
    </w:p>
    <w:p w14:paraId="650908E8" w14:textId="77777777" w:rsidR="00857524" w:rsidRPr="00B65B93" w:rsidRDefault="00857524" w:rsidP="00857524">
      <w:pPr>
        <w:rPr>
          <w:rFonts w:eastAsia="Times New Roman"/>
          <w:b/>
          <w:bCs/>
          <w:u w:val="single"/>
        </w:rPr>
      </w:pPr>
      <w:r>
        <w:rPr>
          <w:rFonts w:eastAsia="Times New Roman"/>
          <w:b/>
          <w:bCs/>
          <w:u w:val="single"/>
        </w:rPr>
        <w:t xml:space="preserve">Vaccination, </w:t>
      </w:r>
      <w:r w:rsidRPr="00B65B93">
        <w:rPr>
          <w:rFonts w:eastAsia="Times New Roman"/>
          <w:b/>
          <w:bCs/>
          <w:u w:val="single"/>
        </w:rPr>
        <w:t>T</w:t>
      </w:r>
      <w:r>
        <w:rPr>
          <w:rFonts w:eastAsia="Times New Roman"/>
          <w:b/>
          <w:bCs/>
          <w:u w:val="single"/>
        </w:rPr>
        <w:t xml:space="preserve">esting, and PPE Rules: </w:t>
      </w:r>
    </w:p>
    <w:p w14:paraId="26A79568" w14:textId="77777777" w:rsidR="00857524" w:rsidRPr="00B65B93" w:rsidRDefault="00857524" w:rsidP="00857524">
      <w:pPr>
        <w:rPr>
          <w:rFonts w:eastAsia="Times New Roman"/>
        </w:rPr>
      </w:pPr>
    </w:p>
    <w:p w14:paraId="061B8A8E" w14:textId="77777777" w:rsidR="00857524" w:rsidRPr="00227BF6" w:rsidRDefault="00857524" w:rsidP="00857524">
      <w:pPr>
        <w:pStyle w:val="ListParagraph"/>
        <w:numPr>
          <w:ilvl w:val="0"/>
          <w:numId w:val="1"/>
        </w:numPr>
        <w:rPr>
          <w:rFonts w:eastAsia="Times New Roman"/>
          <w:highlight w:val="yellow"/>
          <w:u w:val="single"/>
        </w:rPr>
      </w:pPr>
      <w:r w:rsidRPr="00227BF6">
        <w:rPr>
          <w:rFonts w:eastAsia="Times New Roman"/>
          <w:highlight w:val="yellow"/>
          <w:u w:val="single"/>
        </w:rPr>
        <w:t xml:space="preserve">Vaccination definitions: </w:t>
      </w:r>
    </w:p>
    <w:p w14:paraId="699F1FE8" w14:textId="77777777" w:rsidR="00857524" w:rsidRPr="00227BF6" w:rsidRDefault="00857524" w:rsidP="00857524">
      <w:pPr>
        <w:pStyle w:val="ListParagraph"/>
        <w:numPr>
          <w:ilvl w:val="1"/>
          <w:numId w:val="1"/>
        </w:numPr>
        <w:rPr>
          <w:rFonts w:eastAsia="Times New Roman"/>
          <w:highlight w:val="yellow"/>
        </w:rPr>
      </w:pPr>
      <w:r w:rsidRPr="00227BF6">
        <w:rPr>
          <w:rFonts w:eastAsia="Times New Roman"/>
          <w:highlight w:val="yellow"/>
        </w:rPr>
        <w:t>Fully vaccinated = 2 weeks after the second dose of a 2-dose series vaccine (Pfizer, Moderna) or 2 weeks after a 1-dose series vaccine (Johnson &amp; Johnson)</w:t>
      </w:r>
    </w:p>
    <w:p w14:paraId="1897FB93" w14:textId="77777777" w:rsidR="00857524" w:rsidRPr="00227BF6" w:rsidRDefault="00857524" w:rsidP="00857524">
      <w:pPr>
        <w:pStyle w:val="ListParagraph"/>
        <w:numPr>
          <w:ilvl w:val="1"/>
          <w:numId w:val="1"/>
        </w:numPr>
        <w:rPr>
          <w:rFonts w:eastAsia="Times New Roman"/>
          <w:highlight w:val="yellow"/>
        </w:rPr>
      </w:pPr>
      <w:r w:rsidRPr="00227BF6">
        <w:rPr>
          <w:rFonts w:eastAsia="Times New Roman"/>
          <w:highlight w:val="yellow"/>
        </w:rPr>
        <w:t>Under-vaccinated = only 1 of a 2-dose series has been received or within 2 weeks of receiving the second dose of a 2-dose series or within 2 weeks of receiving a 1-dose series vaccine.</w:t>
      </w:r>
    </w:p>
    <w:p w14:paraId="199AE649" w14:textId="77777777" w:rsidR="00857524" w:rsidRPr="00227BF6" w:rsidRDefault="00857524" w:rsidP="00857524">
      <w:pPr>
        <w:pStyle w:val="ListParagraph"/>
        <w:numPr>
          <w:ilvl w:val="1"/>
          <w:numId w:val="1"/>
        </w:numPr>
        <w:rPr>
          <w:rFonts w:eastAsia="Times New Roman"/>
          <w:highlight w:val="yellow"/>
        </w:rPr>
      </w:pPr>
      <w:r w:rsidRPr="00227BF6">
        <w:rPr>
          <w:rFonts w:eastAsia="Times New Roman"/>
          <w:highlight w:val="yellow"/>
        </w:rPr>
        <w:t>Unvaccinated = No doses of vaccine have been received</w:t>
      </w:r>
    </w:p>
    <w:p w14:paraId="6681349E" w14:textId="77777777" w:rsidR="00857524" w:rsidRPr="00227BF6" w:rsidRDefault="00857524" w:rsidP="00857524">
      <w:pPr>
        <w:pStyle w:val="ListParagraph"/>
        <w:ind w:left="1440"/>
        <w:rPr>
          <w:rFonts w:eastAsia="Times New Roman"/>
          <w:highlight w:val="yellow"/>
        </w:rPr>
      </w:pPr>
    </w:p>
    <w:p w14:paraId="05CC70C9" w14:textId="77777777" w:rsidR="00857524" w:rsidRPr="00227BF6" w:rsidRDefault="00857524" w:rsidP="00857524">
      <w:pPr>
        <w:pStyle w:val="ListParagraph"/>
        <w:numPr>
          <w:ilvl w:val="0"/>
          <w:numId w:val="1"/>
        </w:numPr>
        <w:rPr>
          <w:rFonts w:eastAsia="Times New Roman"/>
          <w:highlight w:val="yellow"/>
          <w:u w:val="single"/>
        </w:rPr>
      </w:pPr>
      <w:r w:rsidRPr="00227BF6">
        <w:rPr>
          <w:rFonts w:eastAsia="Times New Roman"/>
          <w:highlight w:val="yellow"/>
          <w:u w:val="single"/>
        </w:rPr>
        <w:t xml:space="preserve">Vaccination against COVID-19 is strongly encouraged for all medical students. </w:t>
      </w:r>
    </w:p>
    <w:p w14:paraId="0F0F8B44" w14:textId="77777777" w:rsidR="00857524" w:rsidRPr="00227BF6" w:rsidRDefault="00857524" w:rsidP="00857524">
      <w:pPr>
        <w:pStyle w:val="ListParagraph"/>
        <w:numPr>
          <w:ilvl w:val="1"/>
          <w:numId w:val="1"/>
        </w:numPr>
        <w:rPr>
          <w:rFonts w:eastAsia="Times New Roman"/>
          <w:highlight w:val="yellow"/>
        </w:rPr>
      </w:pPr>
      <w:r w:rsidRPr="00227BF6">
        <w:rPr>
          <w:rFonts w:eastAsia="Times New Roman"/>
          <w:highlight w:val="yellow"/>
        </w:rPr>
        <w:t>All students are required to log their vaccination status in Qualified First</w:t>
      </w:r>
    </w:p>
    <w:p w14:paraId="625E64AD" w14:textId="77777777" w:rsidR="00857524" w:rsidRPr="00227BF6" w:rsidRDefault="00857524" w:rsidP="00857524">
      <w:pPr>
        <w:pStyle w:val="ListParagraph"/>
        <w:numPr>
          <w:ilvl w:val="2"/>
          <w:numId w:val="1"/>
        </w:numPr>
        <w:rPr>
          <w:rFonts w:eastAsia="Times New Roman"/>
          <w:highlight w:val="yellow"/>
        </w:rPr>
      </w:pPr>
      <w:r w:rsidRPr="00227BF6">
        <w:rPr>
          <w:rFonts w:eastAsia="Times New Roman"/>
          <w:highlight w:val="yellow"/>
        </w:rPr>
        <w:t xml:space="preserve">Website:  </w:t>
      </w:r>
      <w:hyperlink r:id="rId5" w:history="1">
        <w:r w:rsidRPr="00227BF6">
          <w:rPr>
            <w:rStyle w:val="Hyperlink"/>
            <w:rFonts w:eastAsia="Times New Roman"/>
            <w:color w:val="4472C4" w:themeColor="accent1"/>
            <w:highlight w:val="yellow"/>
          </w:rPr>
          <w:t>http://scholar.verifiedcredentials.com/uthsc</w:t>
        </w:r>
      </w:hyperlink>
      <w:r w:rsidRPr="00227BF6">
        <w:rPr>
          <w:rFonts w:eastAsia="Times New Roman"/>
          <w:color w:val="4472C4" w:themeColor="accent1"/>
          <w:highlight w:val="yellow"/>
        </w:rPr>
        <w:t xml:space="preserve"> </w:t>
      </w:r>
    </w:p>
    <w:p w14:paraId="5A492ACC" w14:textId="77777777" w:rsidR="00857524" w:rsidRPr="00227BF6" w:rsidRDefault="00857524" w:rsidP="00857524">
      <w:pPr>
        <w:pStyle w:val="ListParagraph"/>
        <w:numPr>
          <w:ilvl w:val="2"/>
          <w:numId w:val="1"/>
        </w:numPr>
        <w:rPr>
          <w:rFonts w:eastAsia="Times New Roman"/>
          <w:highlight w:val="yellow"/>
        </w:rPr>
      </w:pPr>
      <w:r w:rsidRPr="00227BF6">
        <w:rPr>
          <w:rFonts w:eastAsia="Times New Roman"/>
          <w:highlight w:val="yellow"/>
        </w:rPr>
        <w:t>Code: GGRXJ-47969</w:t>
      </w:r>
    </w:p>
    <w:p w14:paraId="43FBA7CE" w14:textId="77777777" w:rsidR="00857524" w:rsidRPr="00227BF6" w:rsidRDefault="00857524" w:rsidP="00857524">
      <w:pPr>
        <w:pStyle w:val="ListParagraph"/>
        <w:rPr>
          <w:rFonts w:eastAsia="Times New Roman"/>
          <w:highlight w:val="yellow"/>
          <w:u w:val="single"/>
        </w:rPr>
      </w:pPr>
    </w:p>
    <w:p w14:paraId="28615F8E" w14:textId="77777777" w:rsidR="00857524" w:rsidRPr="00227BF6" w:rsidRDefault="00857524" w:rsidP="00857524">
      <w:pPr>
        <w:pStyle w:val="ListParagraph"/>
        <w:numPr>
          <w:ilvl w:val="0"/>
          <w:numId w:val="1"/>
        </w:numPr>
        <w:rPr>
          <w:rFonts w:eastAsia="Times New Roman"/>
          <w:highlight w:val="yellow"/>
          <w:u w:val="single"/>
        </w:rPr>
      </w:pPr>
      <w:r w:rsidRPr="00227BF6">
        <w:rPr>
          <w:rFonts w:eastAsia="Times New Roman"/>
          <w:highlight w:val="yellow"/>
          <w:u w:val="single"/>
        </w:rPr>
        <w:t xml:space="preserve">Hospital vaccination requirements: </w:t>
      </w:r>
    </w:p>
    <w:p w14:paraId="3A9B9CA2" w14:textId="77777777" w:rsidR="00857524" w:rsidRPr="00227BF6" w:rsidRDefault="00857524" w:rsidP="00857524">
      <w:pPr>
        <w:pStyle w:val="ListParagraph"/>
        <w:numPr>
          <w:ilvl w:val="1"/>
          <w:numId w:val="1"/>
        </w:numPr>
        <w:rPr>
          <w:rFonts w:eastAsia="Times New Roman"/>
          <w:highlight w:val="yellow"/>
        </w:rPr>
      </w:pPr>
      <w:r w:rsidRPr="00227BF6">
        <w:rPr>
          <w:rFonts w:eastAsia="Times New Roman"/>
          <w:highlight w:val="yellow"/>
        </w:rPr>
        <w:t>St. Jude Children’s Research Hospital and MMHI require all students rotating in their facility to be vaccinated against COVID-19. If you are not fully vaccinated, you will not be allowed to rotate.</w:t>
      </w:r>
    </w:p>
    <w:p w14:paraId="7ED4C8B7" w14:textId="77777777" w:rsidR="00857524" w:rsidRPr="00227BF6" w:rsidRDefault="00857524" w:rsidP="00857524">
      <w:pPr>
        <w:pStyle w:val="ListParagraph"/>
        <w:numPr>
          <w:ilvl w:val="1"/>
          <w:numId w:val="1"/>
        </w:numPr>
        <w:rPr>
          <w:rFonts w:eastAsia="Times New Roman"/>
          <w:highlight w:val="yellow"/>
        </w:rPr>
      </w:pPr>
      <w:r w:rsidRPr="00227BF6">
        <w:rPr>
          <w:rFonts w:eastAsia="Times New Roman"/>
          <w:highlight w:val="yellow"/>
        </w:rPr>
        <w:t>UTMCK requires students to provide their vaccination status, but you are still able to rotate if under- or unvaccinated.</w:t>
      </w:r>
    </w:p>
    <w:p w14:paraId="44251AD4" w14:textId="5E8304B7" w:rsidR="00857524" w:rsidRDefault="00857524" w:rsidP="00857524">
      <w:pPr>
        <w:pStyle w:val="ListParagraph"/>
        <w:numPr>
          <w:ilvl w:val="1"/>
          <w:numId w:val="1"/>
        </w:numPr>
        <w:rPr>
          <w:rFonts w:eastAsia="Times New Roman"/>
          <w:highlight w:val="yellow"/>
        </w:rPr>
      </w:pPr>
      <w:r w:rsidRPr="00227BF6">
        <w:rPr>
          <w:rFonts w:eastAsia="Times New Roman"/>
          <w:highlight w:val="yellow"/>
        </w:rPr>
        <w:t xml:space="preserve">Be prepared to provide documentation of your vaccination status to </w:t>
      </w:r>
      <w:r w:rsidRPr="00227BF6">
        <w:rPr>
          <w:rFonts w:eastAsia="Times New Roman"/>
          <w:i/>
          <w:iCs/>
          <w:highlight w:val="yellow"/>
          <w:u w:val="single"/>
        </w:rPr>
        <w:t>each</w:t>
      </w:r>
      <w:r w:rsidRPr="00227BF6">
        <w:rPr>
          <w:rFonts w:eastAsia="Times New Roman"/>
          <w:highlight w:val="yellow"/>
        </w:rPr>
        <w:t xml:space="preserve"> of your coordinators prior to the start of </w:t>
      </w:r>
      <w:r w:rsidRPr="00227BF6">
        <w:rPr>
          <w:rFonts w:eastAsia="Times New Roman"/>
          <w:i/>
          <w:iCs/>
          <w:highlight w:val="yellow"/>
          <w:u w:val="single"/>
        </w:rPr>
        <w:t>every</w:t>
      </w:r>
      <w:r w:rsidRPr="00227BF6">
        <w:rPr>
          <w:rFonts w:eastAsia="Times New Roman"/>
          <w:highlight w:val="yellow"/>
        </w:rPr>
        <w:t xml:space="preserve"> rotation. (Until this is a university-wide requirement, this is the only way for us to verify vaccination status from rotation to rotation.)</w:t>
      </w:r>
    </w:p>
    <w:p w14:paraId="6358C82E" w14:textId="77777777" w:rsidR="00857524" w:rsidRPr="00227BF6" w:rsidRDefault="00857524" w:rsidP="00857524">
      <w:pPr>
        <w:pStyle w:val="ListParagraph"/>
        <w:ind w:left="1440"/>
        <w:rPr>
          <w:rFonts w:eastAsia="Times New Roman"/>
          <w:highlight w:val="yellow"/>
        </w:rPr>
      </w:pPr>
    </w:p>
    <w:p w14:paraId="68B8BBCA" w14:textId="3CF55E76" w:rsidR="00BD4E94" w:rsidRPr="00584D85" w:rsidRDefault="000578D9" w:rsidP="00BD4E94">
      <w:pPr>
        <w:pStyle w:val="ListParagraph"/>
        <w:numPr>
          <w:ilvl w:val="0"/>
          <w:numId w:val="1"/>
        </w:numPr>
        <w:rPr>
          <w:rFonts w:eastAsia="Times New Roman"/>
          <w:highlight w:val="yellow"/>
        </w:rPr>
      </w:pPr>
      <w:r w:rsidRPr="00584D85">
        <w:rPr>
          <w:rFonts w:eastAsia="Times New Roman"/>
          <w:highlight w:val="yellow"/>
          <w:u w:val="single"/>
        </w:rPr>
        <w:t>PPE rules</w:t>
      </w:r>
      <w:r w:rsidRPr="00584D85">
        <w:rPr>
          <w:rFonts w:eastAsia="Times New Roman"/>
          <w:highlight w:val="yellow"/>
        </w:rPr>
        <w:t>:</w:t>
      </w:r>
    </w:p>
    <w:p w14:paraId="2C35B6CD" w14:textId="2109BA86" w:rsidR="000578D9" w:rsidRPr="00584D85" w:rsidRDefault="000578D9" w:rsidP="000578D9">
      <w:pPr>
        <w:pStyle w:val="ListParagraph"/>
        <w:numPr>
          <w:ilvl w:val="1"/>
          <w:numId w:val="1"/>
        </w:numPr>
        <w:rPr>
          <w:rFonts w:eastAsia="Times New Roman"/>
          <w:highlight w:val="yellow"/>
        </w:rPr>
      </w:pPr>
      <w:r w:rsidRPr="00584D85">
        <w:rPr>
          <w:rFonts w:eastAsia="Times New Roman"/>
          <w:highlight w:val="yellow"/>
        </w:rPr>
        <w:t xml:space="preserve">All </w:t>
      </w:r>
      <w:r w:rsidR="00857524" w:rsidRPr="00584D85">
        <w:rPr>
          <w:rFonts w:eastAsia="Times New Roman"/>
          <w:highlight w:val="yellow"/>
        </w:rPr>
        <w:t xml:space="preserve">under- or unvaccinated </w:t>
      </w:r>
      <w:r w:rsidRPr="00584D85">
        <w:rPr>
          <w:rFonts w:eastAsia="Times New Roman"/>
          <w:highlight w:val="yellow"/>
        </w:rPr>
        <w:t xml:space="preserve">students must wear a facemask at all times. </w:t>
      </w:r>
      <w:r w:rsidR="006A5EC9" w:rsidRPr="00584D85">
        <w:rPr>
          <w:rFonts w:eastAsia="Times New Roman"/>
          <w:highlight w:val="yellow"/>
        </w:rPr>
        <w:t xml:space="preserve">This includes outdoor areas like sidewalks and parking garages/lots. </w:t>
      </w:r>
      <w:r w:rsidRPr="00584D85">
        <w:rPr>
          <w:rFonts w:eastAsia="Times New Roman"/>
          <w:highlight w:val="yellow"/>
        </w:rPr>
        <w:t xml:space="preserve">When in </w:t>
      </w:r>
      <w:r w:rsidR="006A5EC9" w:rsidRPr="00584D85">
        <w:rPr>
          <w:rFonts w:eastAsia="Times New Roman"/>
          <w:highlight w:val="yellow"/>
        </w:rPr>
        <w:t>laboratory or simulation settings (or in situations where social distancing cannot be attained)</w:t>
      </w:r>
      <w:r w:rsidRPr="00584D85">
        <w:rPr>
          <w:rFonts w:eastAsia="Times New Roman"/>
          <w:highlight w:val="yellow"/>
        </w:rPr>
        <w:t xml:space="preserve">, </w:t>
      </w:r>
      <w:r w:rsidR="004213ED">
        <w:rPr>
          <w:rFonts w:eastAsia="Times New Roman"/>
          <w:highlight w:val="yellow"/>
        </w:rPr>
        <w:t xml:space="preserve">unvaccinated or under-vaccinated </w:t>
      </w:r>
      <w:r w:rsidRPr="00584D85">
        <w:rPr>
          <w:rFonts w:eastAsia="Times New Roman"/>
          <w:highlight w:val="yellow"/>
        </w:rPr>
        <w:t xml:space="preserve">students must wear a </w:t>
      </w:r>
      <w:r w:rsidR="004213ED">
        <w:rPr>
          <w:rFonts w:eastAsia="Times New Roman"/>
          <w:highlight w:val="yellow"/>
        </w:rPr>
        <w:t>face mask</w:t>
      </w:r>
      <w:r w:rsidRPr="00584D85">
        <w:rPr>
          <w:rFonts w:eastAsia="Times New Roman"/>
          <w:highlight w:val="yellow"/>
        </w:rPr>
        <w:t xml:space="preserve">. </w:t>
      </w:r>
    </w:p>
    <w:p w14:paraId="38358039" w14:textId="15790B9C" w:rsidR="00584D85" w:rsidRPr="00584D85" w:rsidRDefault="00584D85" w:rsidP="000578D9">
      <w:pPr>
        <w:pStyle w:val="ListParagraph"/>
        <w:numPr>
          <w:ilvl w:val="1"/>
          <w:numId w:val="1"/>
        </w:numPr>
        <w:rPr>
          <w:rFonts w:eastAsia="Times New Roman"/>
          <w:highlight w:val="yellow"/>
        </w:rPr>
      </w:pPr>
      <w:r w:rsidRPr="00584D85">
        <w:rPr>
          <w:rFonts w:eastAsia="Times New Roman"/>
          <w:highlight w:val="yellow"/>
        </w:rPr>
        <w:t>Vaccinated students are not required to wear facemasks but must adhere to social distancing</w:t>
      </w:r>
      <w:r w:rsidR="0032303D">
        <w:rPr>
          <w:rFonts w:eastAsia="Times New Roman"/>
          <w:highlight w:val="yellow"/>
        </w:rPr>
        <w:t xml:space="preserve"> guidelines for</w:t>
      </w:r>
      <w:r w:rsidRPr="00584D85">
        <w:rPr>
          <w:rFonts w:eastAsia="Times New Roman"/>
          <w:highlight w:val="yellow"/>
        </w:rPr>
        <w:t xml:space="preserve"> indoors.</w:t>
      </w:r>
    </w:p>
    <w:p w14:paraId="5F5A0E45" w14:textId="101E0C04" w:rsidR="00D6681B" w:rsidRDefault="00D6681B" w:rsidP="00A23A8D">
      <w:pPr>
        <w:rPr>
          <w:rFonts w:eastAsia="Times New Roman"/>
        </w:rPr>
      </w:pPr>
    </w:p>
    <w:p w14:paraId="35F97F04" w14:textId="7A2801C6" w:rsidR="00A23A8D" w:rsidRPr="00182A7B" w:rsidRDefault="00A23A8D" w:rsidP="00A23A8D">
      <w:pPr>
        <w:rPr>
          <w:rFonts w:eastAsia="Times New Roman"/>
          <w:b/>
          <w:bCs/>
          <w:u w:val="single"/>
        </w:rPr>
      </w:pPr>
      <w:r w:rsidRPr="00182A7B">
        <w:rPr>
          <w:rFonts w:eastAsia="Times New Roman"/>
          <w:b/>
          <w:bCs/>
          <w:u w:val="single"/>
        </w:rPr>
        <w:t xml:space="preserve">Exposure </w:t>
      </w:r>
      <w:r w:rsidR="00A648F9">
        <w:rPr>
          <w:rFonts w:eastAsia="Times New Roman"/>
          <w:b/>
          <w:bCs/>
          <w:u w:val="single"/>
        </w:rPr>
        <w:t xml:space="preserve">and Symptomatic </w:t>
      </w:r>
      <w:r w:rsidR="00081CE3">
        <w:rPr>
          <w:rFonts w:eastAsia="Times New Roman"/>
          <w:b/>
          <w:bCs/>
          <w:u w:val="single"/>
        </w:rPr>
        <w:t xml:space="preserve">Person </w:t>
      </w:r>
      <w:r w:rsidRPr="00182A7B">
        <w:rPr>
          <w:rFonts w:eastAsia="Times New Roman"/>
          <w:b/>
          <w:bCs/>
          <w:u w:val="single"/>
        </w:rPr>
        <w:t xml:space="preserve">Rules: </w:t>
      </w:r>
    </w:p>
    <w:p w14:paraId="6BBFBE6E" w14:textId="77777777" w:rsidR="00A23A8D" w:rsidRPr="00A23A8D" w:rsidRDefault="00A23A8D" w:rsidP="00A23A8D">
      <w:pPr>
        <w:rPr>
          <w:rFonts w:eastAsia="Times New Roman"/>
        </w:rPr>
      </w:pPr>
    </w:p>
    <w:p w14:paraId="354E7383" w14:textId="416BDF1D" w:rsidR="008F67D0" w:rsidRPr="006A5EC9" w:rsidRDefault="008F67D0" w:rsidP="00A23A8D">
      <w:pPr>
        <w:pStyle w:val="ListParagraph"/>
        <w:numPr>
          <w:ilvl w:val="0"/>
          <w:numId w:val="3"/>
        </w:numPr>
        <w:rPr>
          <w:rFonts w:eastAsia="Times New Roman"/>
        </w:rPr>
      </w:pPr>
      <w:r w:rsidRPr="00A23A8D">
        <w:rPr>
          <w:rFonts w:eastAsia="Times New Roman"/>
          <w:u w:val="single"/>
        </w:rPr>
        <w:t xml:space="preserve">Definition of an </w:t>
      </w:r>
      <w:r w:rsidRPr="00A23A8D">
        <w:rPr>
          <w:rFonts w:eastAsia="Times New Roman"/>
          <w:b/>
          <w:bCs/>
          <w:u w:val="single"/>
        </w:rPr>
        <w:t>exposure</w:t>
      </w:r>
      <w:r w:rsidRPr="006A5EC9">
        <w:rPr>
          <w:rFonts w:eastAsia="Times New Roman"/>
        </w:rPr>
        <w:t>.</w:t>
      </w:r>
    </w:p>
    <w:p w14:paraId="1DB23817" w14:textId="77777777" w:rsidR="008F67D0" w:rsidRPr="006A5EC9" w:rsidRDefault="008F67D0" w:rsidP="00A23A8D">
      <w:pPr>
        <w:pStyle w:val="ListParagraph"/>
        <w:numPr>
          <w:ilvl w:val="1"/>
          <w:numId w:val="3"/>
        </w:numPr>
        <w:rPr>
          <w:rFonts w:eastAsia="Times New Roman"/>
        </w:rPr>
      </w:pPr>
      <w:r w:rsidRPr="006A5EC9">
        <w:rPr>
          <w:rFonts w:eastAsia="Times New Roman"/>
        </w:rPr>
        <w:t xml:space="preserve">Interacting within 6 ft for 15 minutes or more of anyone who tests/tested positive if you: </w:t>
      </w:r>
    </w:p>
    <w:p w14:paraId="591E997B" w14:textId="77777777" w:rsidR="008F67D0" w:rsidRPr="006A5EC9" w:rsidRDefault="008F67D0" w:rsidP="00A23A8D">
      <w:pPr>
        <w:pStyle w:val="xmsolistparagraph"/>
        <w:numPr>
          <w:ilvl w:val="2"/>
          <w:numId w:val="3"/>
        </w:numPr>
        <w:spacing w:before="0" w:beforeAutospacing="0" w:after="0" w:afterAutospacing="0"/>
        <w:rPr>
          <w:rFonts w:ascii="Calibri" w:hAnsi="Calibri" w:cs="Calibri"/>
        </w:rPr>
      </w:pPr>
      <w:r w:rsidRPr="006A5EC9">
        <w:rPr>
          <w:rFonts w:ascii="Calibri" w:hAnsi="Calibri" w:cs="Calibri"/>
          <w:sz w:val="22"/>
          <w:szCs w:val="22"/>
        </w:rPr>
        <w:t>didn’t wear a face mask.</w:t>
      </w:r>
    </w:p>
    <w:p w14:paraId="50153BC4" w14:textId="3EB1E838" w:rsidR="008F67D0" w:rsidRPr="006A5EC9" w:rsidRDefault="008F67D0" w:rsidP="00A23A8D">
      <w:pPr>
        <w:pStyle w:val="xmsolistparagraph"/>
        <w:numPr>
          <w:ilvl w:val="2"/>
          <w:numId w:val="3"/>
        </w:numPr>
        <w:spacing w:before="0" w:beforeAutospacing="0" w:after="0" w:afterAutospacing="0"/>
        <w:rPr>
          <w:rFonts w:ascii="Calibri" w:hAnsi="Calibri" w:cs="Calibri"/>
        </w:rPr>
      </w:pPr>
      <w:r w:rsidRPr="006A5EC9">
        <w:rPr>
          <w:rFonts w:ascii="Calibri" w:hAnsi="Calibri" w:cs="Calibri"/>
          <w:sz w:val="22"/>
          <w:szCs w:val="22"/>
        </w:rPr>
        <w:t xml:space="preserve">didn’t wear eye protection while the </w:t>
      </w:r>
      <w:r w:rsidR="007C55EE">
        <w:rPr>
          <w:rFonts w:ascii="Calibri" w:hAnsi="Calibri" w:cs="Calibri"/>
          <w:sz w:val="22"/>
          <w:szCs w:val="22"/>
        </w:rPr>
        <w:t>COVID+ person</w:t>
      </w:r>
      <w:r w:rsidR="007C55EE" w:rsidRPr="006A5EC9">
        <w:rPr>
          <w:rFonts w:ascii="Calibri" w:hAnsi="Calibri" w:cs="Calibri"/>
          <w:sz w:val="22"/>
          <w:szCs w:val="22"/>
        </w:rPr>
        <w:t xml:space="preserve"> </w:t>
      </w:r>
      <w:r w:rsidRPr="006A5EC9">
        <w:rPr>
          <w:rFonts w:ascii="Calibri" w:hAnsi="Calibri" w:cs="Calibri"/>
          <w:sz w:val="22"/>
          <w:szCs w:val="22"/>
        </w:rPr>
        <w:t>didn’t wear a face mask</w:t>
      </w:r>
    </w:p>
    <w:p w14:paraId="59A2B394" w14:textId="63288464" w:rsidR="008F67D0" w:rsidRPr="006A5EC9" w:rsidRDefault="008F67D0" w:rsidP="00A23A8D">
      <w:pPr>
        <w:pStyle w:val="ListParagraph"/>
        <w:numPr>
          <w:ilvl w:val="1"/>
          <w:numId w:val="3"/>
        </w:numPr>
        <w:rPr>
          <w:rFonts w:eastAsia="Times New Roman"/>
        </w:rPr>
      </w:pPr>
      <w:r w:rsidRPr="006A5EC9">
        <w:rPr>
          <w:rFonts w:eastAsia="Times New Roman"/>
        </w:rPr>
        <w:t xml:space="preserve">If you are wearing a mask and face shield and </w:t>
      </w:r>
      <w:r w:rsidR="007C55EE">
        <w:rPr>
          <w:rFonts w:eastAsia="Times New Roman"/>
        </w:rPr>
        <w:t xml:space="preserve">there is </w:t>
      </w:r>
      <w:r w:rsidRPr="006A5EC9">
        <w:rPr>
          <w:rFonts w:eastAsia="Times New Roman"/>
        </w:rPr>
        <w:t>no aerosol-generating procedure, this is not considered an exposure.</w:t>
      </w:r>
    </w:p>
    <w:p w14:paraId="51D02BC0" w14:textId="77777777" w:rsidR="008F67D0" w:rsidRPr="006A5EC9" w:rsidRDefault="008F67D0" w:rsidP="008F67D0">
      <w:pPr>
        <w:ind w:left="-360" w:firstLine="45"/>
      </w:pPr>
    </w:p>
    <w:p w14:paraId="3A2B4FAC" w14:textId="187E8850" w:rsidR="008F67D0" w:rsidRPr="006A5EC9" w:rsidRDefault="008F67D0" w:rsidP="00A23A8D">
      <w:pPr>
        <w:pStyle w:val="ListParagraph"/>
        <w:numPr>
          <w:ilvl w:val="0"/>
          <w:numId w:val="3"/>
        </w:numPr>
        <w:rPr>
          <w:rFonts w:eastAsia="Times New Roman"/>
        </w:rPr>
      </w:pPr>
      <w:r w:rsidRPr="00A23A8D">
        <w:rPr>
          <w:rFonts w:eastAsia="Times New Roman"/>
          <w:u w:val="single"/>
        </w:rPr>
        <w:t xml:space="preserve">What to do if </w:t>
      </w:r>
      <w:r w:rsidRPr="00A23A8D">
        <w:rPr>
          <w:rFonts w:eastAsia="Times New Roman"/>
          <w:b/>
          <w:bCs/>
          <w:u w:val="single"/>
        </w:rPr>
        <w:t>exposed</w:t>
      </w:r>
    </w:p>
    <w:p w14:paraId="62FDF856" w14:textId="2FDCBEF4" w:rsidR="00B73E91" w:rsidRPr="00B73E91" w:rsidRDefault="00B73E91" w:rsidP="00B73E91">
      <w:pPr>
        <w:pStyle w:val="ListParagraph"/>
        <w:numPr>
          <w:ilvl w:val="1"/>
          <w:numId w:val="3"/>
        </w:numPr>
        <w:rPr>
          <w:rFonts w:eastAsia="Times New Roman"/>
          <w:highlight w:val="yellow"/>
        </w:rPr>
      </w:pPr>
      <w:r w:rsidRPr="00B73E91">
        <w:rPr>
          <w:rFonts w:eastAsia="Times New Roman"/>
          <w:highlight w:val="yellow"/>
        </w:rPr>
        <w:lastRenderedPageBreak/>
        <w:t>If you are fully vaccinated, no quarantine is required. You should self-monitor for symptoms daily for 10 days following the exposure and wear your mask at all times</w:t>
      </w:r>
      <w:r w:rsidR="0032303D">
        <w:rPr>
          <w:rFonts w:eastAsia="Times New Roman"/>
          <w:highlight w:val="yellow"/>
        </w:rPr>
        <w:t xml:space="preserve"> for those 10 days.</w:t>
      </w:r>
      <w:r w:rsidR="0032303D" w:rsidRPr="00B73E91">
        <w:rPr>
          <w:rFonts w:eastAsia="Times New Roman"/>
          <w:highlight w:val="yellow"/>
        </w:rPr>
        <w:t xml:space="preserve"> </w:t>
      </w:r>
      <w:r w:rsidR="000F7207">
        <w:rPr>
          <w:rFonts w:eastAsia="Times New Roman"/>
          <w:highlight w:val="yellow"/>
        </w:rPr>
        <w:t>If you become symptomatic, immediately start quarantine and follow guidelines below for symptomatic individuals.</w:t>
      </w:r>
    </w:p>
    <w:p w14:paraId="6786EB7B" w14:textId="77777777" w:rsidR="00045999" w:rsidRPr="00D5311C" w:rsidRDefault="00045999" w:rsidP="00045999">
      <w:pPr>
        <w:pStyle w:val="ListParagraph"/>
        <w:numPr>
          <w:ilvl w:val="1"/>
          <w:numId w:val="3"/>
        </w:numPr>
        <w:rPr>
          <w:rFonts w:eastAsia="Times New Roman"/>
        </w:rPr>
      </w:pPr>
      <w:r>
        <w:rPr>
          <w:rFonts w:eastAsia="Times New Roman"/>
        </w:rPr>
        <w:t xml:space="preserve">If you are under- or unvaccinated, you </w:t>
      </w:r>
      <w:r w:rsidRPr="00D5311C">
        <w:rPr>
          <w:rFonts w:eastAsia="Times New Roman"/>
        </w:rPr>
        <w:t xml:space="preserve">must self-quarantine for </w:t>
      </w:r>
      <w:r w:rsidRPr="00D51DC7">
        <w:rPr>
          <w:rFonts w:eastAsia="Times New Roman"/>
          <w:highlight w:val="yellow"/>
        </w:rPr>
        <w:t>10 days.</w:t>
      </w:r>
      <w:r w:rsidRPr="00D5311C">
        <w:rPr>
          <w:rFonts w:eastAsia="Times New Roman"/>
        </w:rPr>
        <w:t xml:space="preserve"> </w:t>
      </w:r>
    </w:p>
    <w:p w14:paraId="1D6318F4" w14:textId="72155751" w:rsidR="00253A66" w:rsidRDefault="006A5EC9" w:rsidP="00A23A8D">
      <w:pPr>
        <w:pStyle w:val="ListParagraph"/>
        <w:numPr>
          <w:ilvl w:val="2"/>
          <w:numId w:val="3"/>
        </w:numPr>
        <w:rPr>
          <w:rFonts w:eastAsia="Times New Roman"/>
        </w:rPr>
      </w:pPr>
      <w:r w:rsidRPr="006A5EC9">
        <w:rPr>
          <w:rFonts w:eastAsia="Times New Roman"/>
        </w:rPr>
        <w:t>No</w:t>
      </w:r>
      <w:r w:rsidR="00253A66" w:rsidRPr="006A5EC9">
        <w:rPr>
          <w:rFonts w:eastAsia="Times New Roman"/>
        </w:rPr>
        <w:t xml:space="preserve"> testing is required to return to </w:t>
      </w:r>
      <w:r w:rsidRPr="006A5EC9">
        <w:rPr>
          <w:rFonts w:eastAsia="Times New Roman"/>
        </w:rPr>
        <w:t>campus</w:t>
      </w:r>
      <w:r w:rsidR="00253A66" w:rsidRPr="006A5EC9">
        <w:rPr>
          <w:rFonts w:eastAsia="Times New Roman"/>
        </w:rPr>
        <w:t xml:space="preserve">, as long as you have completed </w:t>
      </w:r>
      <w:r w:rsidR="00253A66" w:rsidRPr="00045999">
        <w:rPr>
          <w:rFonts w:eastAsia="Times New Roman"/>
          <w:highlight w:val="yellow"/>
        </w:rPr>
        <w:t>1</w:t>
      </w:r>
      <w:r w:rsidR="00045999" w:rsidRPr="00045999">
        <w:rPr>
          <w:rFonts w:eastAsia="Times New Roman"/>
          <w:highlight w:val="yellow"/>
        </w:rPr>
        <w:t xml:space="preserve">0 </w:t>
      </w:r>
      <w:r w:rsidR="00253A66" w:rsidRPr="00045999">
        <w:rPr>
          <w:rFonts w:eastAsia="Times New Roman"/>
          <w:highlight w:val="yellow"/>
        </w:rPr>
        <w:t>days</w:t>
      </w:r>
      <w:r w:rsidR="00253A66" w:rsidRPr="006A5EC9">
        <w:rPr>
          <w:rFonts w:eastAsia="Times New Roman"/>
        </w:rPr>
        <w:t xml:space="preserve"> of quarantine. </w:t>
      </w:r>
    </w:p>
    <w:p w14:paraId="0E649CF1" w14:textId="3DA1F205" w:rsidR="007D23BE" w:rsidRPr="006A5EC9" w:rsidRDefault="007D23BE" w:rsidP="00A23A8D">
      <w:pPr>
        <w:pStyle w:val="ListParagraph"/>
        <w:numPr>
          <w:ilvl w:val="1"/>
          <w:numId w:val="3"/>
        </w:numPr>
        <w:rPr>
          <w:rFonts w:eastAsia="Times New Roman"/>
        </w:rPr>
      </w:pPr>
      <w:r w:rsidRPr="006A5EC9">
        <w:rPr>
          <w:rFonts w:eastAsia="Times New Roman"/>
        </w:rPr>
        <w:t xml:space="preserve">For all, please notify </w:t>
      </w:r>
      <w:r w:rsidR="006A5EC9" w:rsidRPr="006A5EC9">
        <w:rPr>
          <w:rFonts w:eastAsia="Times New Roman"/>
        </w:rPr>
        <w:t>your academic deans, course director, and</w:t>
      </w:r>
      <w:r w:rsidRPr="006A5EC9">
        <w:rPr>
          <w:rFonts w:eastAsia="Times New Roman"/>
        </w:rPr>
        <w:t xml:space="preserve"> </w:t>
      </w:r>
      <w:r w:rsidR="000C5028">
        <w:rPr>
          <w:rFonts w:eastAsia="Times New Roman"/>
        </w:rPr>
        <w:t>student/occupational</w:t>
      </w:r>
      <w:r w:rsidR="000C5028" w:rsidRPr="006A5EC9">
        <w:rPr>
          <w:rFonts w:eastAsia="Times New Roman"/>
        </w:rPr>
        <w:t xml:space="preserve"> </w:t>
      </w:r>
      <w:r w:rsidRPr="006A5EC9">
        <w:rPr>
          <w:rFonts w:eastAsia="Times New Roman"/>
        </w:rPr>
        <w:t>health if you have been exposed.</w:t>
      </w:r>
    </w:p>
    <w:p w14:paraId="6DDFDA82" w14:textId="6C563125" w:rsidR="007D23BE" w:rsidRPr="006A5EC9" w:rsidRDefault="007D23BE" w:rsidP="00A23A8D">
      <w:pPr>
        <w:pStyle w:val="ListParagraph"/>
        <w:numPr>
          <w:ilvl w:val="1"/>
          <w:numId w:val="3"/>
        </w:numPr>
        <w:rPr>
          <w:rFonts w:eastAsia="Times New Roman"/>
        </w:rPr>
      </w:pPr>
      <w:r w:rsidRPr="006A5EC9">
        <w:rPr>
          <w:rFonts w:eastAsia="Times New Roman"/>
        </w:rPr>
        <w:t xml:space="preserve">For all exposed </w:t>
      </w:r>
      <w:r w:rsidR="006A5EC9" w:rsidRPr="006A5EC9">
        <w:rPr>
          <w:rFonts w:eastAsia="Times New Roman"/>
        </w:rPr>
        <w:t>M1 and M2</w:t>
      </w:r>
      <w:r w:rsidRPr="006A5EC9">
        <w:rPr>
          <w:rFonts w:eastAsia="Times New Roman"/>
        </w:rPr>
        <w:t xml:space="preserve"> students </w:t>
      </w:r>
    </w:p>
    <w:p w14:paraId="4B5D7B81" w14:textId="028FF93B" w:rsidR="008F67D0" w:rsidRPr="006A5EC9" w:rsidRDefault="002342EA" w:rsidP="00A23A8D">
      <w:pPr>
        <w:pStyle w:val="ListParagraph"/>
        <w:numPr>
          <w:ilvl w:val="2"/>
          <w:numId w:val="3"/>
        </w:numPr>
        <w:rPr>
          <w:rFonts w:eastAsia="Times New Roman"/>
        </w:rPr>
      </w:pPr>
      <w:r w:rsidRPr="006A5EC9">
        <w:rPr>
          <w:rFonts w:eastAsia="Times New Roman"/>
        </w:rPr>
        <w:t xml:space="preserve">Make-up time –It will be at the discretion of the course director to determine the appropriate make-up requirements/days in order to meet the goals and objectives of </w:t>
      </w:r>
      <w:r w:rsidR="006A5EC9" w:rsidRPr="006A5EC9">
        <w:rPr>
          <w:rFonts w:eastAsia="Times New Roman"/>
        </w:rPr>
        <w:t>the course</w:t>
      </w:r>
      <w:r w:rsidRPr="006A5EC9">
        <w:rPr>
          <w:rFonts w:eastAsia="Times New Roman"/>
        </w:rPr>
        <w:t xml:space="preserve"> and obtain fair and accurate evaluations.</w:t>
      </w:r>
    </w:p>
    <w:p w14:paraId="73D4F834" w14:textId="77777777" w:rsidR="008F67D0" w:rsidRPr="006A5EC9" w:rsidRDefault="008F67D0" w:rsidP="000C5028"/>
    <w:p w14:paraId="5B7307D8" w14:textId="595D088F" w:rsidR="00A648F9" w:rsidRPr="00CC7B7D" w:rsidRDefault="00A648F9" w:rsidP="00045999">
      <w:pPr>
        <w:pStyle w:val="ListParagraph"/>
        <w:numPr>
          <w:ilvl w:val="0"/>
          <w:numId w:val="3"/>
        </w:numPr>
        <w:rPr>
          <w:rFonts w:eastAsia="Times New Roman"/>
          <w:highlight w:val="yellow"/>
          <w:u w:val="single"/>
        </w:rPr>
      </w:pPr>
      <w:r w:rsidRPr="00CC7B7D">
        <w:rPr>
          <w:rFonts w:eastAsia="Times New Roman"/>
          <w:highlight w:val="yellow"/>
          <w:u w:val="single"/>
        </w:rPr>
        <w:t>What to do if you think you may have COVID or COVID-like symptoms.</w:t>
      </w:r>
      <w:r w:rsidR="00963C3C" w:rsidRPr="00CC7B7D">
        <w:rPr>
          <w:rFonts w:eastAsia="Times New Roman"/>
          <w:highlight w:val="yellow"/>
          <w:u w:val="single"/>
        </w:rPr>
        <w:t xml:space="preserve"> Where can I get tested?</w:t>
      </w:r>
    </w:p>
    <w:p w14:paraId="2725B346" w14:textId="7B4B6E90" w:rsidR="00A648F9" w:rsidRPr="00CC7B7D" w:rsidRDefault="00A648F9" w:rsidP="00A648F9">
      <w:pPr>
        <w:pStyle w:val="ListParagraph"/>
        <w:numPr>
          <w:ilvl w:val="1"/>
          <w:numId w:val="3"/>
        </w:numPr>
        <w:rPr>
          <w:rFonts w:eastAsia="Times New Roman"/>
          <w:highlight w:val="yellow"/>
        </w:rPr>
      </w:pPr>
      <w:r w:rsidRPr="00CC7B7D">
        <w:rPr>
          <w:rFonts w:eastAsia="Times New Roman"/>
          <w:highlight w:val="yellow"/>
        </w:rPr>
        <w:t>Notify your course director and corresponding Sr/Assistant Dean immediately.</w:t>
      </w:r>
    </w:p>
    <w:p w14:paraId="6219B38C" w14:textId="77777777" w:rsidR="00BB371F" w:rsidRPr="00CC7B7D" w:rsidRDefault="00A648F9" w:rsidP="00BB371F">
      <w:pPr>
        <w:pStyle w:val="ListParagraph"/>
        <w:numPr>
          <w:ilvl w:val="1"/>
          <w:numId w:val="3"/>
        </w:numPr>
        <w:rPr>
          <w:rFonts w:eastAsia="Times New Roman"/>
          <w:highlight w:val="yellow"/>
        </w:rPr>
      </w:pPr>
      <w:r w:rsidRPr="00CC7B7D">
        <w:rPr>
          <w:rFonts w:eastAsia="Times New Roman"/>
          <w:highlight w:val="yellow"/>
        </w:rPr>
        <w:t>Begin isolation.</w:t>
      </w:r>
    </w:p>
    <w:p w14:paraId="7469FF0B" w14:textId="3607A664" w:rsidR="00A648F9" w:rsidRPr="00CC7B7D" w:rsidRDefault="00A648F9" w:rsidP="00BB371F">
      <w:pPr>
        <w:pStyle w:val="ListParagraph"/>
        <w:numPr>
          <w:ilvl w:val="1"/>
          <w:numId w:val="3"/>
        </w:numPr>
        <w:rPr>
          <w:rFonts w:eastAsia="Times New Roman"/>
          <w:highlight w:val="yellow"/>
        </w:rPr>
      </w:pPr>
      <w:r w:rsidRPr="00CC7B7D">
        <w:rPr>
          <w:rFonts w:eastAsia="Times New Roman"/>
          <w:highlight w:val="yellow"/>
        </w:rPr>
        <w:t>Get tested at one of the community sites</w:t>
      </w:r>
      <w:r w:rsidR="00963C3C" w:rsidRPr="00CC7B7D">
        <w:rPr>
          <w:rFonts w:eastAsia="Times New Roman"/>
          <w:highlight w:val="yellow"/>
        </w:rPr>
        <w:t xml:space="preserve"> here: </w:t>
      </w:r>
      <w:hyperlink r:id="rId6" w:history="1">
        <w:r w:rsidR="00963C3C" w:rsidRPr="00CC7B7D">
          <w:rPr>
            <w:rStyle w:val="Hyperlink"/>
            <w:highlight w:val="yellow"/>
            <w:bdr w:val="none" w:sz="0" w:space="0" w:color="auto" w:frame="1"/>
            <w:shd w:val="clear" w:color="auto" w:fill="FFFFFF"/>
          </w:rPr>
          <w:t>https://covid19.memphistn.gov/resources/covid-19-testing-sites-in-shelby-county/</w:t>
        </w:r>
      </w:hyperlink>
    </w:p>
    <w:p w14:paraId="26B69DF4" w14:textId="35EE60C5" w:rsidR="00A648F9" w:rsidRPr="00CC7B7D" w:rsidRDefault="00BB371F" w:rsidP="00A648F9">
      <w:pPr>
        <w:pStyle w:val="ListParagraph"/>
        <w:numPr>
          <w:ilvl w:val="1"/>
          <w:numId w:val="3"/>
        </w:numPr>
        <w:rPr>
          <w:rFonts w:eastAsia="Times New Roman"/>
          <w:highlight w:val="yellow"/>
        </w:rPr>
      </w:pPr>
      <w:r w:rsidRPr="00CC7B7D">
        <w:rPr>
          <w:rFonts w:eastAsia="Times New Roman"/>
          <w:highlight w:val="yellow"/>
        </w:rPr>
        <w:t xml:space="preserve">Notify your course director of your test results when they are available so that you can restart your course. </w:t>
      </w:r>
    </w:p>
    <w:p w14:paraId="7DC9023A" w14:textId="77777777" w:rsidR="00963C3C" w:rsidRPr="00BB371F" w:rsidRDefault="00963C3C" w:rsidP="00963C3C">
      <w:pPr>
        <w:pStyle w:val="ListParagraph"/>
        <w:rPr>
          <w:rFonts w:eastAsia="Times New Roman"/>
        </w:rPr>
      </w:pPr>
    </w:p>
    <w:p w14:paraId="01BB00E8" w14:textId="691B6809" w:rsidR="00045999" w:rsidRPr="00A648F9" w:rsidRDefault="00045999" w:rsidP="00045999">
      <w:pPr>
        <w:pStyle w:val="ListParagraph"/>
        <w:numPr>
          <w:ilvl w:val="0"/>
          <w:numId w:val="3"/>
        </w:numPr>
        <w:rPr>
          <w:rFonts w:eastAsia="Times New Roman"/>
          <w:u w:val="single"/>
        </w:rPr>
      </w:pPr>
      <w:r w:rsidRPr="00A648F9">
        <w:rPr>
          <w:rFonts w:eastAsia="Times New Roman"/>
          <w:u w:val="single"/>
        </w:rPr>
        <w:t xml:space="preserve">How to </w:t>
      </w:r>
      <w:r w:rsidRPr="00A648F9">
        <w:rPr>
          <w:rFonts w:eastAsia="Times New Roman"/>
          <w:b/>
          <w:bCs/>
          <w:u w:val="single"/>
        </w:rPr>
        <w:t>prevent</w:t>
      </w:r>
      <w:r w:rsidRPr="00A648F9">
        <w:rPr>
          <w:rFonts w:eastAsia="Times New Roman"/>
          <w:u w:val="single"/>
        </w:rPr>
        <w:t xml:space="preserve"> getting exposed</w:t>
      </w:r>
    </w:p>
    <w:p w14:paraId="7E1E66D2" w14:textId="0D457283" w:rsidR="00045999" w:rsidRPr="003878FA" w:rsidRDefault="00045999" w:rsidP="00045999">
      <w:pPr>
        <w:pStyle w:val="ListParagraph"/>
        <w:numPr>
          <w:ilvl w:val="1"/>
          <w:numId w:val="3"/>
        </w:numPr>
        <w:rPr>
          <w:rFonts w:eastAsia="Times New Roman"/>
        </w:rPr>
      </w:pPr>
      <w:r w:rsidRPr="003878FA">
        <w:rPr>
          <w:rFonts w:eastAsia="Times New Roman"/>
        </w:rPr>
        <w:t>Always wear a face mask in all laboratory and simulation settings.</w:t>
      </w:r>
    </w:p>
    <w:p w14:paraId="6F5B7C60" w14:textId="480EF24E" w:rsidR="00045999" w:rsidRPr="003878FA" w:rsidRDefault="00045999" w:rsidP="00045999">
      <w:pPr>
        <w:pStyle w:val="ListParagraph"/>
        <w:numPr>
          <w:ilvl w:val="1"/>
          <w:numId w:val="3"/>
        </w:numPr>
        <w:rPr>
          <w:rFonts w:asciiTheme="minorHAnsi" w:eastAsia="Times New Roman" w:hAnsiTheme="minorHAnsi" w:cs="Times New Roman (Body CS)"/>
        </w:rPr>
      </w:pPr>
      <w:r w:rsidRPr="003878FA">
        <w:rPr>
          <w:rFonts w:eastAsia="Times New Roman"/>
        </w:rPr>
        <w:t>Maintain social distancing on campus where possible AND when eating.</w:t>
      </w:r>
    </w:p>
    <w:p w14:paraId="23BF69FC" w14:textId="4B9873DE" w:rsidR="00045999" w:rsidRPr="00045999" w:rsidRDefault="00045999" w:rsidP="00045999">
      <w:pPr>
        <w:pStyle w:val="ListParagraph"/>
        <w:numPr>
          <w:ilvl w:val="1"/>
          <w:numId w:val="3"/>
        </w:numPr>
        <w:rPr>
          <w:rFonts w:asciiTheme="minorHAnsi" w:eastAsia="Times New Roman" w:hAnsiTheme="minorHAnsi" w:cs="Times New Roman (Body CS)"/>
        </w:rPr>
      </w:pPr>
      <w:r w:rsidRPr="003878FA">
        <w:rPr>
          <w:rFonts w:eastAsia="Times New Roman"/>
          <w:u w:val="single"/>
        </w:rPr>
        <w:t>Consider</w:t>
      </w:r>
      <w:r w:rsidRPr="003878FA">
        <w:rPr>
          <w:rFonts w:eastAsia="Times New Roman"/>
        </w:rPr>
        <w:t xml:space="preserve"> maintaining social distancing</w:t>
      </w:r>
      <w:r w:rsidR="00BE4643">
        <w:rPr>
          <w:rFonts w:eastAsia="Times New Roman"/>
        </w:rPr>
        <w:t xml:space="preserve"> and wearing a mask</w:t>
      </w:r>
      <w:r w:rsidRPr="003878FA">
        <w:rPr>
          <w:rFonts w:eastAsia="Times New Roman"/>
        </w:rPr>
        <w:t xml:space="preserve"> (not necessary if everyone </w:t>
      </w:r>
      <w:r>
        <w:rPr>
          <w:rFonts w:eastAsia="Times New Roman"/>
        </w:rPr>
        <w:t>is vaccinated</w:t>
      </w:r>
      <w:r w:rsidRPr="003878FA">
        <w:rPr>
          <w:rFonts w:eastAsia="Times New Roman"/>
        </w:rPr>
        <w:t>) at home if you live with other healthcare workers or health professions students.</w:t>
      </w:r>
    </w:p>
    <w:p w14:paraId="0764989E" w14:textId="6AC05CB8" w:rsidR="00045999" w:rsidRPr="007B5531" w:rsidRDefault="00045999" w:rsidP="00045999">
      <w:pPr>
        <w:pStyle w:val="ListParagraph"/>
        <w:numPr>
          <w:ilvl w:val="1"/>
          <w:numId w:val="3"/>
        </w:numPr>
        <w:rPr>
          <w:rFonts w:asciiTheme="minorHAnsi" w:eastAsia="Times New Roman" w:hAnsiTheme="minorHAnsi" w:cs="Times New Roman (Body CS)"/>
        </w:rPr>
      </w:pPr>
      <w:r w:rsidRPr="00045999">
        <w:rPr>
          <w:rFonts w:eastAsia="Times New Roman"/>
        </w:rPr>
        <w:t>Get vaccinated!</w:t>
      </w:r>
    </w:p>
    <w:p w14:paraId="70B1EBB6" w14:textId="77777777" w:rsidR="007B5531" w:rsidRPr="007B5531" w:rsidRDefault="007B5531" w:rsidP="007B5531">
      <w:pPr>
        <w:pStyle w:val="ListParagraph"/>
        <w:ind w:left="1440"/>
        <w:rPr>
          <w:rFonts w:asciiTheme="minorHAnsi" w:eastAsia="Times New Roman" w:hAnsiTheme="minorHAnsi" w:cs="Times New Roman (Body CS)"/>
        </w:rPr>
      </w:pPr>
    </w:p>
    <w:p w14:paraId="0CEE56FB" w14:textId="77777777" w:rsidR="007B5531" w:rsidRPr="007B5531" w:rsidRDefault="007B5531" w:rsidP="007B5531">
      <w:pPr>
        <w:pStyle w:val="ListParagraph"/>
        <w:numPr>
          <w:ilvl w:val="0"/>
          <w:numId w:val="3"/>
        </w:numPr>
        <w:rPr>
          <w:rFonts w:eastAsia="Times New Roman"/>
          <w:u w:val="single"/>
        </w:rPr>
      </w:pPr>
      <w:r w:rsidRPr="007B5531">
        <w:rPr>
          <w:rFonts w:eastAsia="Times New Roman"/>
          <w:u w:val="single"/>
        </w:rPr>
        <w:t xml:space="preserve">What to do if </w:t>
      </w:r>
      <w:r w:rsidRPr="007B5531">
        <w:rPr>
          <w:rFonts w:eastAsia="Times New Roman"/>
          <w:b/>
          <w:bCs/>
          <w:u w:val="single"/>
        </w:rPr>
        <w:t>someone you live with</w:t>
      </w:r>
      <w:r w:rsidRPr="007B5531">
        <w:rPr>
          <w:rFonts w:eastAsia="Times New Roman"/>
          <w:u w:val="single"/>
        </w:rPr>
        <w:t xml:space="preserve"> has been exposed but is asymptomatic and has NOT tested positive. </w:t>
      </w:r>
    </w:p>
    <w:p w14:paraId="2E8B9C13" w14:textId="77777777" w:rsidR="007B5531" w:rsidRPr="006A5EC9" w:rsidRDefault="007B5531" w:rsidP="007B5531">
      <w:pPr>
        <w:pStyle w:val="ListParagraph"/>
        <w:numPr>
          <w:ilvl w:val="1"/>
          <w:numId w:val="3"/>
        </w:numPr>
        <w:rPr>
          <w:rFonts w:eastAsia="Times New Roman"/>
        </w:rPr>
      </w:pPr>
      <w:r w:rsidRPr="006A5EC9">
        <w:rPr>
          <w:rFonts w:eastAsia="Times New Roman"/>
        </w:rPr>
        <w:t>You do not need to quarantine and may continue to go to your on-campus events.  However, if the exposed person becomes symptomatic OR tests positive, then follow the steps above for directions on what to do.</w:t>
      </w:r>
    </w:p>
    <w:p w14:paraId="3CEF43EB" w14:textId="77777777" w:rsidR="007B5531" w:rsidRPr="006A5EC9" w:rsidRDefault="007B5531" w:rsidP="007B5531">
      <w:pPr>
        <w:pStyle w:val="ListParagraph"/>
        <w:numPr>
          <w:ilvl w:val="2"/>
          <w:numId w:val="3"/>
        </w:numPr>
        <w:rPr>
          <w:rFonts w:eastAsia="Times New Roman"/>
        </w:rPr>
      </w:pPr>
      <w:r w:rsidRPr="006A5EC9">
        <w:rPr>
          <w:rFonts w:eastAsia="Times New Roman"/>
        </w:rPr>
        <w:t>Have the exposed individual self-quarantine in a separate room (bring food and drinks to them but leave outside closed door).</w:t>
      </w:r>
    </w:p>
    <w:p w14:paraId="420D5EFE" w14:textId="77777777" w:rsidR="007B5531" w:rsidRPr="006A5EC9" w:rsidRDefault="007B5531" w:rsidP="007B5531">
      <w:pPr>
        <w:pStyle w:val="ListParagraph"/>
        <w:numPr>
          <w:ilvl w:val="2"/>
          <w:numId w:val="3"/>
        </w:numPr>
        <w:rPr>
          <w:rFonts w:eastAsia="Times New Roman"/>
        </w:rPr>
      </w:pPr>
      <w:r w:rsidRPr="006A5EC9">
        <w:rPr>
          <w:rFonts w:eastAsia="Times New Roman"/>
        </w:rPr>
        <w:t>Thoroughly disinfect commonly used surfaces (light switches, doorknobs, countertops, refrigerator door handles, etc)</w:t>
      </w:r>
    </w:p>
    <w:p w14:paraId="09C6065A" w14:textId="068B2062" w:rsidR="007B5531" w:rsidRPr="007B5531" w:rsidRDefault="007B5531" w:rsidP="007B5531">
      <w:pPr>
        <w:pStyle w:val="ListParagraph"/>
        <w:numPr>
          <w:ilvl w:val="2"/>
          <w:numId w:val="3"/>
        </w:numPr>
        <w:rPr>
          <w:rFonts w:eastAsia="Times New Roman"/>
        </w:rPr>
      </w:pPr>
      <w:r w:rsidRPr="006A5EC9">
        <w:rPr>
          <w:rFonts w:eastAsia="Times New Roman"/>
        </w:rPr>
        <w:t xml:space="preserve">If the contact is unable to abide by the rules for self-quarantine, you or they </w:t>
      </w:r>
      <w:r>
        <w:rPr>
          <w:rFonts w:eastAsia="Times New Roman"/>
        </w:rPr>
        <w:t>can consider finding alternate</w:t>
      </w:r>
      <w:r w:rsidRPr="006A5EC9">
        <w:rPr>
          <w:rFonts w:eastAsia="Times New Roman"/>
        </w:rPr>
        <w:t xml:space="preserve"> housing. If the exposed person is a child or dependent from which you cannot quarantine, then you will need to quarantine per local health department and hospital policy guidelines.</w:t>
      </w:r>
    </w:p>
    <w:p w14:paraId="538FD090" w14:textId="77777777" w:rsidR="00045999" w:rsidRPr="00045999" w:rsidRDefault="00045999" w:rsidP="00045999">
      <w:pPr>
        <w:pStyle w:val="ListParagraph"/>
        <w:ind w:left="1440"/>
        <w:rPr>
          <w:rFonts w:asciiTheme="minorHAnsi" w:eastAsia="Times New Roman" w:hAnsiTheme="minorHAnsi" w:cs="Times New Roman (Body CS)"/>
        </w:rPr>
      </w:pPr>
    </w:p>
    <w:p w14:paraId="66E21BB9" w14:textId="77777777" w:rsidR="00045999" w:rsidRPr="007B5531" w:rsidRDefault="00045999" w:rsidP="00045999">
      <w:pPr>
        <w:pStyle w:val="ListParagraph"/>
        <w:numPr>
          <w:ilvl w:val="0"/>
          <w:numId w:val="3"/>
        </w:numPr>
        <w:rPr>
          <w:rFonts w:eastAsia="Times New Roman"/>
          <w:u w:val="single"/>
        </w:rPr>
      </w:pPr>
      <w:r w:rsidRPr="007B5531">
        <w:rPr>
          <w:rFonts w:eastAsia="Times New Roman"/>
          <w:u w:val="single"/>
        </w:rPr>
        <w:t xml:space="preserve">What if I have been vaccinated with one of the COVID-19 vaccines?  Does this change my quarantine, exposure, or testing rules? </w:t>
      </w:r>
    </w:p>
    <w:p w14:paraId="0B4E71C9" w14:textId="4F410139" w:rsidR="00045999" w:rsidRPr="00C7350E" w:rsidRDefault="00045999" w:rsidP="00045999">
      <w:pPr>
        <w:pStyle w:val="ListParagraph"/>
        <w:numPr>
          <w:ilvl w:val="1"/>
          <w:numId w:val="3"/>
        </w:numPr>
        <w:rPr>
          <w:rFonts w:eastAsia="Times New Roman"/>
          <w:b/>
          <w:bCs/>
          <w:u w:val="single"/>
        </w:rPr>
      </w:pPr>
      <w:r w:rsidRPr="00C7350E">
        <w:rPr>
          <w:rFonts w:eastAsia="Times New Roman"/>
          <w:b/>
          <w:bCs/>
          <w:u w:val="single"/>
        </w:rPr>
        <w:t xml:space="preserve">Students who have been fully vaccinated against COVID-19 and are exposed to COVID-19 do NOT need to quarantine provided that they meet the following criteria: </w:t>
      </w:r>
    </w:p>
    <w:p w14:paraId="5B6FDCDF" w14:textId="0BD8CA8A" w:rsidR="00045999" w:rsidRPr="00C7350E" w:rsidRDefault="00045999" w:rsidP="00045999">
      <w:pPr>
        <w:pStyle w:val="ListParagraph"/>
        <w:numPr>
          <w:ilvl w:val="2"/>
          <w:numId w:val="3"/>
        </w:numPr>
        <w:rPr>
          <w:rFonts w:eastAsia="Times New Roman"/>
        </w:rPr>
      </w:pPr>
      <w:r w:rsidRPr="00C7350E">
        <w:rPr>
          <w:rFonts w:asciiTheme="minorHAnsi" w:eastAsia="Times New Roman" w:hAnsiTheme="minorHAnsi" w:cstheme="minorHAnsi"/>
        </w:rPr>
        <w:lastRenderedPageBreak/>
        <w:t xml:space="preserve">Are fully vaccinated </w:t>
      </w:r>
    </w:p>
    <w:p w14:paraId="6D794155" w14:textId="77777777" w:rsidR="00045999" w:rsidRPr="00C7350E" w:rsidRDefault="00045999" w:rsidP="00045999">
      <w:pPr>
        <w:pStyle w:val="ListParagraph"/>
        <w:numPr>
          <w:ilvl w:val="2"/>
          <w:numId w:val="3"/>
        </w:numPr>
        <w:rPr>
          <w:rFonts w:eastAsia="Times New Roman"/>
        </w:rPr>
      </w:pPr>
      <w:r w:rsidRPr="00C7350E">
        <w:rPr>
          <w:rFonts w:asciiTheme="minorHAnsi" w:eastAsia="Times New Roman" w:hAnsiTheme="minorHAnsi" w:cstheme="minorHAnsi"/>
        </w:rPr>
        <w:t>Have remained asymptomatic since the current COVID-19 exposure</w:t>
      </w:r>
    </w:p>
    <w:p w14:paraId="5FCC506A" w14:textId="77777777" w:rsidR="00045999" w:rsidRPr="00C7350E" w:rsidRDefault="00045999" w:rsidP="00045999">
      <w:pPr>
        <w:pStyle w:val="ListParagraph"/>
        <w:numPr>
          <w:ilvl w:val="1"/>
          <w:numId w:val="3"/>
        </w:numPr>
        <w:rPr>
          <w:rFonts w:eastAsia="Times New Roman"/>
        </w:rPr>
      </w:pPr>
      <w:r w:rsidRPr="00C7350E">
        <w:rPr>
          <w:rFonts w:asciiTheme="minorHAnsi" w:eastAsia="Times New Roman" w:hAnsiTheme="minorHAnsi" w:cstheme="minorHAnsi"/>
        </w:rPr>
        <w:t xml:space="preserve">If you have been vaccinated and are exposed to COVID-19, do the following: </w:t>
      </w:r>
    </w:p>
    <w:p w14:paraId="3C35DA22" w14:textId="77777777" w:rsidR="00045999" w:rsidRPr="00C7350E" w:rsidRDefault="00045999" w:rsidP="00045999">
      <w:pPr>
        <w:pStyle w:val="ListParagraph"/>
        <w:numPr>
          <w:ilvl w:val="2"/>
          <w:numId w:val="3"/>
        </w:numPr>
        <w:rPr>
          <w:rFonts w:eastAsia="Times New Roman"/>
        </w:rPr>
      </w:pPr>
      <w:r w:rsidRPr="00C7350E">
        <w:rPr>
          <w:rFonts w:eastAsia="Times New Roman"/>
          <w:bdr w:val="none" w:sz="0" w:space="0" w:color="auto" w:frame="1"/>
          <w:shd w:val="clear" w:color="auto" w:fill="FFFFFF"/>
        </w:rPr>
        <w:t>Contact your course director immediately</w:t>
      </w:r>
    </w:p>
    <w:p w14:paraId="78FE2C34" w14:textId="77777777" w:rsidR="00045999" w:rsidRPr="00C7350E" w:rsidRDefault="00045999" w:rsidP="00045999">
      <w:pPr>
        <w:pStyle w:val="ListParagraph"/>
        <w:numPr>
          <w:ilvl w:val="2"/>
          <w:numId w:val="3"/>
        </w:numPr>
        <w:rPr>
          <w:rFonts w:eastAsia="Times New Roman"/>
        </w:rPr>
      </w:pPr>
      <w:r w:rsidRPr="00C7350E">
        <w:rPr>
          <w:rFonts w:eastAsia="Times New Roman"/>
          <w:bdr w:val="none" w:sz="0" w:space="0" w:color="auto" w:frame="1"/>
          <w:shd w:val="clear" w:color="auto" w:fill="FFFFFF"/>
        </w:rPr>
        <w:t>Contact your appropriate Sr. Assistant Dean (Dr. Cantrell for the Basic Sciences)</w:t>
      </w:r>
    </w:p>
    <w:p w14:paraId="49F2CFA2" w14:textId="77777777" w:rsidR="00045999" w:rsidRPr="00C7350E" w:rsidRDefault="00045999" w:rsidP="00045999">
      <w:pPr>
        <w:pStyle w:val="ListParagraph"/>
        <w:numPr>
          <w:ilvl w:val="2"/>
          <w:numId w:val="3"/>
        </w:numPr>
        <w:rPr>
          <w:rFonts w:eastAsia="Times New Roman"/>
        </w:rPr>
      </w:pPr>
      <w:r w:rsidRPr="00C7350E">
        <w:rPr>
          <w:rFonts w:eastAsia="Times New Roman"/>
          <w:bdr w:val="none" w:sz="0" w:space="0" w:color="auto" w:frame="1"/>
          <w:shd w:val="clear" w:color="auto" w:fill="FFFFFF"/>
        </w:rPr>
        <w:t>Provide the date of your exposure</w:t>
      </w:r>
    </w:p>
    <w:p w14:paraId="031466BA" w14:textId="77777777" w:rsidR="00045999" w:rsidRPr="00C7350E" w:rsidRDefault="00045999" w:rsidP="00045999">
      <w:pPr>
        <w:pStyle w:val="ListParagraph"/>
        <w:numPr>
          <w:ilvl w:val="2"/>
          <w:numId w:val="3"/>
        </w:numPr>
        <w:rPr>
          <w:rFonts w:eastAsia="Times New Roman"/>
        </w:rPr>
      </w:pPr>
      <w:r w:rsidRPr="00C7350E">
        <w:rPr>
          <w:rFonts w:eastAsia="Times New Roman"/>
          <w:bdr w:val="none" w:sz="0" w:space="0" w:color="auto" w:frame="1"/>
          <w:shd w:val="clear" w:color="auto" w:fill="FFFFFF"/>
        </w:rPr>
        <w:t>Provide documentation of your immunization status with dates of vaccines received.</w:t>
      </w:r>
    </w:p>
    <w:p w14:paraId="40B59E20" w14:textId="6D1999E1" w:rsidR="00045999" w:rsidRDefault="00045999" w:rsidP="00045999">
      <w:pPr>
        <w:pStyle w:val="ListParagraph"/>
        <w:numPr>
          <w:ilvl w:val="2"/>
          <w:numId w:val="3"/>
        </w:numPr>
        <w:rPr>
          <w:rFonts w:eastAsia="Times New Roman"/>
        </w:rPr>
      </w:pPr>
      <w:r w:rsidRPr="00C7350E">
        <w:rPr>
          <w:rFonts w:eastAsia="Times New Roman"/>
        </w:rPr>
        <w:t xml:space="preserve">If you meet the above criteria outlined by the CDC, then you will not need to quarantine provided that you remain asymptomatic. If you do not meet the above criteria, then you will still need to quarantine for </w:t>
      </w:r>
      <w:r w:rsidRPr="00C7350E">
        <w:rPr>
          <w:rFonts w:eastAsia="Times New Roman"/>
          <w:highlight w:val="yellow"/>
        </w:rPr>
        <w:t>1</w:t>
      </w:r>
      <w:r w:rsidR="00C7350E" w:rsidRPr="00C7350E">
        <w:rPr>
          <w:rFonts w:eastAsia="Times New Roman"/>
          <w:highlight w:val="yellow"/>
        </w:rPr>
        <w:t>0</w:t>
      </w:r>
      <w:r w:rsidRPr="00C7350E">
        <w:rPr>
          <w:rFonts w:eastAsia="Times New Roman"/>
          <w:highlight w:val="yellow"/>
        </w:rPr>
        <w:t xml:space="preserve"> days.</w:t>
      </w:r>
      <w:r w:rsidRPr="00C7350E">
        <w:rPr>
          <w:rFonts w:eastAsia="Times New Roman"/>
        </w:rPr>
        <w:t> </w:t>
      </w:r>
    </w:p>
    <w:p w14:paraId="0A314740" w14:textId="77777777" w:rsidR="00415979" w:rsidRPr="00C7350E" w:rsidRDefault="00415979" w:rsidP="00415979">
      <w:pPr>
        <w:pStyle w:val="ListParagraph"/>
        <w:ind w:left="2160"/>
        <w:rPr>
          <w:rFonts w:eastAsia="Times New Roman"/>
        </w:rPr>
      </w:pPr>
    </w:p>
    <w:p w14:paraId="3DA24975" w14:textId="77777777" w:rsidR="00415979" w:rsidRPr="00415979" w:rsidRDefault="00415979" w:rsidP="00415979">
      <w:pPr>
        <w:rPr>
          <w:b/>
          <w:bCs/>
          <w:u w:val="single"/>
        </w:rPr>
      </w:pPr>
      <w:r w:rsidRPr="00415979">
        <w:rPr>
          <w:b/>
          <w:bCs/>
          <w:u w:val="single"/>
        </w:rPr>
        <w:t xml:space="preserve">Positive tests: </w:t>
      </w:r>
    </w:p>
    <w:p w14:paraId="06320B53" w14:textId="77777777" w:rsidR="00045999" w:rsidRPr="003878FA" w:rsidRDefault="00045999" w:rsidP="00045999">
      <w:pPr>
        <w:pStyle w:val="ListParagraph"/>
        <w:ind w:left="1440"/>
        <w:rPr>
          <w:rFonts w:asciiTheme="minorHAnsi" w:eastAsia="Times New Roman" w:hAnsiTheme="minorHAnsi" w:cs="Times New Roman (Body CS)"/>
        </w:rPr>
      </w:pPr>
    </w:p>
    <w:p w14:paraId="4C42EB42" w14:textId="37819ECA" w:rsidR="008F67D0" w:rsidRPr="006A5EC9" w:rsidRDefault="008F67D0" w:rsidP="00415979">
      <w:pPr>
        <w:pStyle w:val="ListParagraph"/>
        <w:numPr>
          <w:ilvl w:val="0"/>
          <w:numId w:val="5"/>
        </w:numPr>
        <w:rPr>
          <w:rFonts w:eastAsia="Times New Roman"/>
        </w:rPr>
      </w:pPr>
      <w:r w:rsidRPr="00415979">
        <w:rPr>
          <w:rFonts w:eastAsia="Times New Roman"/>
          <w:u w:val="single"/>
        </w:rPr>
        <w:t xml:space="preserve">What to do if you test </w:t>
      </w:r>
      <w:r w:rsidRPr="00415979">
        <w:rPr>
          <w:rFonts w:eastAsia="Times New Roman"/>
          <w:b/>
          <w:bCs/>
          <w:u w:val="single"/>
        </w:rPr>
        <w:t>positive</w:t>
      </w:r>
    </w:p>
    <w:p w14:paraId="61BCA90C" w14:textId="68861FFB" w:rsidR="003B4BF3" w:rsidRPr="006A5EC9" w:rsidRDefault="008F67D0" w:rsidP="00415979">
      <w:pPr>
        <w:pStyle w:val="ListParagraph"/>
        <w:numPr>
          <w:ilvl w:val="1"/>
          <w:numId w:val="5"/>
        </w:numPr>
        <w:rPr>
          <w:rFonts w:eastAsia="Times New Roman"/>
        </w:rPr>
      </w:pPr>
      <w:r w:rsidRPr="006A5EC9">
        <w:rPr>
          <w:rFonts w:eastAsia="Times New Roman"/>
        </w:rPr>
        <w:t>You must self-</w:t>
      </w:r>
      <w:r w:rsidR="00513778" w:rsidRPr="006A5EC9">
        <w:rPr>
          <w:rFonts w:eastAsia="Times New Roman"/>
        </w:rPr>
        <w:t>isolate</w:t>
      </w:r>
      <w:r w:rsidRPr="006A5EC9">
        <w:rPr>
          <w:rFonts w:eastAsia="Times New Roman"/>
        </w:rPr>
        <w:t xml:space="preserve"> for </w:t>
      </w:r>
      <w:r w:rsidR="007D23BE" w:rsidRPr="006A5EC9">
        <w:rPr>
          <w:rFonts w:eastAsia="Times New Roman"/>
        </w:rPr>
        <w:t xml:space="preserve">10 days and be fever-free for at least 24 hrs </w:t>
      </w:r>
      <w:r w:rsidR="00982AA7">
        <w:rPr>
          <w:rFonts w:eastAsia="Times New Roman"/>
        </w:rPr>
        <w:t xml:space="preserve">with improved symptoms </w:t>
      </w:r>
      <w:r w:rsidR="007D23BE" w:rsidRPr="006A5EC9">
        <w:rPr>
          <w:rFonts w:eastAsia="Times New Roman"/>
        </w:rPr>
        <w:t>prior to returning.</w:t>
      </w:r>
    </w:p>
    <w:p w14:paraId="72E4A8CC" w14:textId="5D787EEE" w:rsidR="008F67D0" w:rsidRPr="006A5EC9" w:rsidRDefault="00982AA7" w:rsidP="00415979">
      <w:pPr>
        <w:pStyle w:val="ListParagraph"/>
        <w:numPr>
          <w:ilvl w:val="2"/>
          <w:numId w:val="5"/>
        </w:numPr>
        <w:rPr>
          <w:rFonts w:eastAsia="Times New Roman"/>
        </w:rPr>
      </w:pPr>
      <w:r>
        <w:rPr>
          <w:rFonts w:eastAsia="Times New Roman"/>
        </w:rPr>
        <w:t>No</w:t>
      </w:r>
      <w:r w:rsidR="003B4BF3" w:rsidRPr="006A5EC9">
        <w:rPr>
          <w:rFonts w:eastAsia="Times New Roman"/>
        </w:rPr>
        <w:t xml:space="preserve"> testing is required to return to </w:t>
      </w:r>
      <w:r w:rsidR="006A5EC9" w:rsidRPr="006A5EC9">
        <w:rPr>
          <w:rFonts w:eastAsia="Times New Roman"/>
        </w:rPr>
        <w:t>campus</w:t>
      </w:r>
      <w:r w:rsidR="003B4BF3" w:rsidRPr="006A5EC9">
        <w:rPr>
          <w:rFonts w:eastAsia="Times New Roman"/>
        </w:rPr>
        <w:t xml:space="preserve">, as long as you have completed </w:t>
      </w:r>
      <w:r w:rsidR="007D23BE" w:rsidRPr="006A5EC9">
        <w:rPr>
          <w:rFonts w:eastAsia="Times New Roman"/>
        </w:rPr>
        <w:t>10 days</w:t>
      </w:r>
      <w:r w:rsidR="003B4BF3" w:rsidRPr="006A5EC9">
        <w:rPr>
          <w:rFonts w:eastAsia="Times New Roman"/>
        </w:rPr>
        <w:t xml:space="preserve"> of </w:t>
      </w:r>
      <w:r w:rsidR="00513778" w:rsidRPr="006A5EC9">
        <w:rPr>
          <w:rFonts w:eastAsia="Times New Roman"/>
        </w:rPr>
        <w:t>isolation</w:t>
      </w:r>
      <w:r w:rsidR="003B4BF3" w:rsidRPr="006A5EC9">
        <w:rPr>
          <w:rFonts w:eastAsia="Times New Roman"/>
        </w:rPr>
        <w:t xml:space="preserve">. </w:t>
      </w:r>
    </w:p>
    <w:p w14:paraId="440AC778" w14:textId="6FD07E9F" w:rsidR="00D5311C" w:rsidRPr="006A5EC9" w:rsidRDefault="00513778" w:rsidP="00415979">
      <w:pPr>
        <w:pStyle w:val="ListParagraph"/>
        <w:numPr>
          <w:ilvl w:val="3"/>
          <w:numId w:val="5"/>
        </w:numPr>
        <w:rPr>
          <w:rFonts w:eastAsia="Times New Roman"/>
        </w:rPr>
      </w:pPr>
      <w:r w:rsidRPr="006A5EC9">
        <w:rPr>
          <w:rFonts w:eastAsia="Times New Roman"/>
        </w:rPr>
        <w:t xml:space="preserve">New CDC and Shelby County guidelines recommend </w:t>
      </w:r>
      <w:r w:rsidR="00CA65C8" w:rsidRPr="006A5EC9">
        <w:rPr>
          <w:rFonts w:eastAsia="Times New Roman"/>
        </w:rPr>
        <w:t xml:space="preserve">10 days of isolation with at least 24 hours of being fever-free and </w:t>
      </w:r>
      <w:r w:rsidR="00877D30" w:rsidRPr="006A5EC9">
        <w:rPr>
          <w:rFonts w:eastAsia="Times New Roman"/>
        </w:rPr>
        <w:t xml:space="preserve">with improving symptoms before returning to </w:t>
      </w:r>
      <w:r w:rsidR="000C5028">
        <w:rPr>
          <w:rFonts w:eastAsia="Times New Roman"/>
        </w:rPr>
        <w:t>campus</w:t>
      </w:r>
      <w:r w:rsidR="00877D30" w:rsidRPr="006A5EC9">
        <w:rPr>
          <w:rFonts w:eastAsia="Times New Roman"/>
        </w:rPr>
        <w:t xml:space="preserve">. </w:t>
      </w:r>
    </w:p>
    <w:p w14:paraId="0D77CC62" w14:textId="647A10E1" w:rsidR="000C5028" w:rsidRPr="00A72E5D" w:rsidRDefault="000C5028" w:rsidP="00415979">
      <w:pPr>
        <w:pStyle w:val="ListParagraph"/>
        <w:numPr>
          <w:ilvl w:val="1"/>
          <w:numId w:val="5"/>
        </w:numPr>
        <w:rPr>
          <w:rFonts w:eastAsia="Times New Roman"/>
        </w:rPr>
      </w:pPr>
      <w:r w:rsidRPr="006A5EC9">
        <w:rPr>
          <w:rFonts w:eastAsia="Times New Roman"/>
        </w:rPr>
        <w:t xml:space="preserve">For all, please notify your academic deans, course director, and </w:t>
      </w:r>
      <w:r>
        <w:rPr>
          <w:rFonts w:eastAsia="Times New Roman"/>
        </w:rPr>
        <w:t>student/occupational</w:t>
      </w:r>
      <w:r w:rsidRPr="006A5EC9">
        <w:rPr>
          <w:rFonts w:eastAsia="Times New Roman"/>
        </w:rPr>
        <w:t xml:space="preserve"> </w:t>
      </w:r>
      <w:r w:rsidRPr="00A72E5D">
        <w:rPr>
          <w:rFonts w:eastAsia="Times New Roman"/>
        </w:rPr>
        <w:t>health if you have been exposed.</w:t>
      </w:r>
    </w:p>
    <w:p w14:paraId="72DC36CE" w14:textId="0206301C" w:rsidR="00253A66" w:rsidRPr="005847D8" w:rsidRDefault="00DB5D3D" w:rsidP="005847D8">
      <w:pPr>
        <w:pStyle w:val="ListParagraph"/>
        <w:numPr>
          <w:ilvl w:val="1"/>
          <w:numId w:val="6"/>
        </w:numPr>
        <w:rPr>
          <w:rFonts w:eastAsia="Times New Roman"/>
        </w:rPr>
      </w:pPr>
      <w:r w:rsidRPr="00A72E5D">
        <w:rPr>
          <w:rFonts w:eastAsia="Times New Roman"/>
        </w:rPr>
        <w:t>Once you have had a positive COVID test or confirmed COVID illness, you do not have to quarantine for an exposure that is within 90 days of your positive test</w:t>
      </w:r>
      <w:r w:rsidR="005847D8">
        <w:rPr>
          <w:rFonts w:eastAsia="Times New Roman"/>
        </w:rPr>
        <w:t xml:space="preserve"> (no quarantine needed for vaccinated individuals with a COVID exposure.)</w:t>
      </w:r>
    </w:p>
    <w:p w14:paraId="1C7A2733" w14:textId="77777777" w:rsidR="008F67D0" w:rsidRPr="003878FA" w:rsidRDefault="008F67D0" w:rsidP="00982AA7"/>
    <w:p w14:paraId="153E85DA" w14:textId="77777777" w:rsidR="008F67D0" w:rsidRPr="00CF20F9" w:rsidRDefault="008F67D0" w:rsidP="00415979">
      <w:pPr>
        <w:pStyle w:val="ListParagraph"/>
        <w:numPr>
          <w:ilvl w:val="0"/>
          <w:numId w:val="5"/>
        </w:numPr>
        <w:rPr>
          <w:rFonts w:eastAsia="Times New Roman"/>
          <w:u w:val="single"/>
        </w:rPr>
      </w:pPr>
      <w:r w:rsidRPr="00CF20F9">
        <w:rPr>
          <w:rFonts w:eastAsia="Times New Roman"/>
          <w:u w:val="single"/>
        </w:rPr>
        <w:t xml:space="preserve">What to do if </w:t>
      </w:r>
      <w:r w:rsidRPr="00CF20F9">
        <w:rPr>
          <w:rFonts w:eastAsia="Times New Roman"/>
          <w:b/>
          <w:bCs/>
          <w:u w:val="single"/>
        </w:rPr>
        <w:t>someone you live</w:t>
      </w:r>
      <w:r w:rsidRPr="00CF20F9">
        <w:rPr>
          <w:rFonts w:eastAsia="Times New Roman"/>
          <w:u w:val="single"/>
        </w:rPr>
        <w:t xml:space="preserve"> with tests </w:t>
      </w:r>
      <w:r w:rsidRPr="00CF20F9">
        <w:rPr>
          <w:rFonts w:eastAsia="Times New Roman"/>
          <w:b/>
          <w:bCs/>
          <w:u w:val="single"/>
        </w:rPr>
        <w:t>positive.</w:t>
      </w:r>
    </w:p>
    <w:p w14:paraId="4BD3DD81" w14:textId="63761985" w:rsidR="008F67D0" w:rsidRPr="003878FA" w:rsidRDefault="007C55EE" w:rsidP="00415979">
      <w:pPr>
        <w:pStyle w:val="ListParagraph"/>
        <w:numPr>
          <w:ilvl w:val="1"/>
          <w:numId w:val="5"/>
        </w:numPr>
        <w:rPr>
          <w:rFonts w:eastAsia="Times New Roman"/>
        </w:rPr>
      </w:pPr>
      <w:r w:rsidRPr="003878FA">
        <w:rPr>
          <w:rFonts w:eastAsia="Times New Roman"/>
        </w:rPr>
        <w:t xml:space="preserve">Notify your academic deans, course director, and student/occupational health for further instructions.  </w:t>
      </w:r>
    </w:p>
    <w:p w14:paraId="7B4BE75F" w14:textId="7F668D82" w:rsidR="008F67D0" w:rsidRPr="003878FA" w:rsidRDefault="008F67D0" w:rsidP="00415979">
      <w:pPr>
        <w:pStyle w:val="ListParagraph"/>
        <w:numPr>
          <w:ilvl w:val="2"/>
          <w:numId w:val="5"/>
        </w:numPr>
        <w:rPr>
          <w:rFonts w:eastAsia="Times New Roman"/>
        </w:rPr>
      </w:pPr>
      <w:r w:rsidRPr="003878FA">
        <w:rPr>
          <w:rFonts w:eastAsia="Times New Roman"/>
        </w:rPr>
        <w:t>Have the +contact self-quarantine in a separate room (bring food and drinks to them but leave outside closed door).</w:t>
      </w:r>
    </w:p>
    <w:p w14:paraId="29F82937" w14:textId="5A100234" w:rsidR="008F67D0" w:rsidRPr="003878FA" w:rsidRDefault="008F67D0" w:rsidP="00415979">
      <w:pPr>
        <w:pStyle w:val="ListParagraph"/>
        <w:numPr>
          <w:ilvl w:val="2"/>
          <w:numId w:val="5"/>
        </w:numPr>
        <w:rPr>
          <w:rFonts w:eastAsia="Times New Roman"/>
        </w:rPr>
      </w:pPr>
      <w:r w:rsidRPr="003878FA">
        <w:rPr>
          <w:rFonts w:eastAsia="Times New Roman"/>
        </w:rPr>
        <w:t>Thoroughly disinfect commonly used surfaces (light switches, doorknobs, countertops, refrigerator door handles, etc)</w:t>
      </w:r>
    </w:p>
    <w:p w14:paraId="3051E6A4" w14:textId="08699C1F" w:rsidR="008F67D0" w:rsidRPr="006A5EC9" w:rsidRDefault="008F67D0" w:rsidP="00415979">
      <w:pPr>
        <w:pStyle w:val="ListParagraph"/>
        <w:numPr>
          <w:ilvl w:val="2"/>
          <w:numId w:val="5"/>
        </w:numPr>
        <w:rPr>
          <w:rFonts w:eastAsia="Times New Roman"/>
        </w:rPr>
      </w:pPr>
      <w:r w:rsidRPr="003878FA">
        <w:rPr>
          <w:rFonts w:eastAsia="Times New Roman"/>
        </w:rPr>
        <w:t xml:space="preserve">If the contact is unable to abide by the rules for self-quarantine, you or they </w:t>
      </w:r>
      <w:r w:rsidR="007C55EE" w:rsidRPr="003878FA">
        <w:rPr>
          <w:rFonts w:eastAsia="Times New Roman"/>
        </w:rPr>
        <w:t>can consider finding</w:t>
      </w:r>
      <w:r w:rsidRPr="003878FA">
        <w:rPr>
          <w:rFonts w:eastAsia="Times New Roman"/>
        </w:rPr>
        <w:t xml:space="preserve"> alternate housing</w:t>
      </w:r>
      <w:r w:rsidR="00772DDF" w:rsidRPr="006A5EC9">
        <w:rPr>
          <w:rFonts w:eastAsia="Times New Roman"/>
        </w:rPr>
        <w:t xml:space="preserve">. </w:t>
      </w:r>
      <w:r w:rsidR="00E203AD" w:rsidRPr="006A5EC9">
        <w:rPr>
          <w:rFonts w:eastAsia="Times New Roman"/>
        </w:rPr>
        <w:t>If the +contact is a</w:t>
      </w:r>
      <w:r w:rsidR="00772DDF" w:rsidRPr="006A5EC9">
        <w:rPr>
          <w:rFonts w:eastAsia="Times New Roman"/>
        </w:rPr>
        <w:t xml:space="preserve"> child or dependent</w:t>
      </w:r>
      <w:r w:rsidR="00E203AD" w:rsidRPr="006A5EC9">
        <w:rPr>
          <w:rFonts w:eastAsia="Times New Roman"/>
        </w:rPr>
        <w:t xml:space="preserve"> from which you cannot isolate,</w:t>
      </w:r>
      <w:r w:rsidR="00772DDF" w:rsidRPr="006A5EC9">
        <w:rPr>
          <w:rFonts w:eastAsia="Times New Roman"/>
        </w:rPr>
        <w:t xml:space="preserve"> then you will need to </w:t>
      </w:r>
      <w:r w:rsidR="00E203AD" w:rsidRPr="006A5EC9">
        <w:rPr>
          <w:rFonts w:eastAsia="Times New Roman"/>
        </w:rPr>
        <w:t>isolate/</w:t>
      </w:r>
      <w:r w:rsidR="00772DDF" w:rsidRPr="006A5EC9">
        <w:rPr>
          <w:rFonts w:eastAsia="Times New Roman"/>
        </w:rPr>
        <w:t>quarantine per local health department and hospital policy guidelines.</w:t>
      </w:r>
    </w:p>
    <w:p w14:paraId="6BED92F1" w14:textId="77777777" w:rsidR="00F61A2C" w:rsidRPr="006A5EC9" w:rsidRDefault="00F61A2C" w:rsidP="00F61A2C">
      <w:pPr>
        <w:pStyle w:val="ListParagraph"/>
        <w:ind w:left="2160"/>
        <w:rPr>
          <w:rFonts w:eastAsia="Times New Roman"/>
        </w:rPr>
      </w:pPr>
    </w:p>
    <w:p w14:paraId="5B184D06" w14:textId="42FAB9DB" w:rsidR="001612EF" w:rsidRPr="007B5531" w:rsidRDefault="007B5531" w:rsidP="007B5531">
      <w:pPr>
        <w:rPr>
          <w:rFonts w:eastAsia="Times New Roman"/>
          <w:b/>
          <w:bCs/>
          <w:u w:val="single"/>
        </w:rPr>
      </w:pPr>
      <w:r w:rsidRPr="007B5531">
        <w:rPr>
          <w:rFonts w:eastAsia="Times New Roman"/>
          <w:b/>
          <w:bCs/>
          <w:u w:val="single"/>
        </w:rPr>
        <w:t xml:space="preserve">Vaccination questions: </w:t>
      </w:r>
    </w:p>
    <w:p w14:paraId="75E2057F" w14:textId="77777777" w:rsidR="001612EF" w:rsidRDefault="001612EF" w:rsidP="001612EF">
      <w:pPr>
        <w:pStyle w:val="ListParagraph"/>
        <w:ind w:left="1440"/>
        <w:rPr>
          <w:rFonts w:eastAsia="Times New Roman"/>
          <w:color w:val="FF0000"/>
        </w:rPr>
      </w:pPr>
    </w:p>
    <w:p w14:paraId="7AF9BF7C" w14:textId="77777777" w:rsidR="001612EF" w:rsidRPr="00AE08B9" w:rsidRDefault="001612EF" w:rsidP="007B5531">
      <w:pPr>
        <w:pStyle w:val="ListParagraph"/>
        <w:numPr>
          <w:ilvl w:val="0"/>
          <w:numId w:val="7"/>
        </w:numPr>
        <w:rPr>
          <w:rFonts w:eastAsia="Times New Roman"/>
        </w:rPr>
      </w:pPr>
      <w:r w:rsidRPr="00AE08B9">
        <w:rPr>
          <w:rFonts w:eastAsia="Times New Roman"/>
        </w:rPr>
        <w:t xml:space="preserve">When and how can I get my COVID-19 vaccine? </w:t>
      </w:r>
    </w:p>
    <w:p w14:paraId="7B1932D8" w14:textId="77777777" w:rsidR="00755792" w:rsidRDefault="00755792" w:rsidP="00755792">
      <w:pPr>
        <w:pStyle w:val="ListParagraph"/>
        <w:numPr>
          <w:ilvl w:val="1"/>
          <w:numId w:val="7"/>
        </w:numPr>
        <w:rPr>
          <w:rFonts w:eastAsia="Times New Roman"/>
        </w:rPr>
      </w:pPr>
      <w:r>
        <w:rPr>
          <w:rFonts w:eastAsia="Times New Roman"/>
        </w:rPr>
        <w:t xml:space="preserve">Adults and children ≥ 12 years old are eligible for vaccination. </w:t>
      </w:r>
    </w:p>
    <w:p w14:paraId="10C07126" w14:textId="77777777" w:rsidR="00755792" w:rsidRPr="001F091E" w:rsidRDefault="00755792" w:rsidP="00755792">
      <w:pPr>
        <w:pStyle w:val="ListParagraph"/>
        <w:numPr>
          <w:ilvl w:val="1"/>
          <w:numId w:val="7"/>
        </w:numPr>
        <w:rPr>
          <w:rFonts w:eastAsia="Times New Roman"/>
        </w:rPr>
      </w:pPr>
      <w:r>
        <w:rPr>
          <w:rFonts w:eastAsia="Times New Roman"/>
        </w:rPr>
        <w:t xml:space="preserve">Vaccination is strongly encouraged by UTHSC and may become required for clinical training sites. </w:t>
      </w:r>
    </w:p>
    <w:p w14:paraId="70EA3B3B" w14:textId="77777777" w:rsidR="009E3493" w:rsidRPr="001F091E" w:rsidRDefault="009E3493" w:rsidP="009E3493">
      <w:pPr>
        <w:pStyle w:val="ListParagraph"/>
        <w:numPr>
          <w:ilvl w:val="1"/>
          <w:numId w:val="7"/>
        </w:numPr>
        <w:rPr>
          <w:rFonts w:eastAsia="Times New Roman"/>
        </w:rPr>
      </w:pPr>
      <w:r>
        <w:rPr>
          <w:rFonts w:eastAsia="Times New Roman"/>
        </w:rPr>
        <w:t>Please visit the Shelby County Health Department website (</w:t>
      </w:r>
      <w:hyperlink r:id="rId7" w:history="1">
        <w:r w:rsidRPr="00F7716C">
          <w:rPr>
            <w:rStyle w:val="Hyperlink"/>
            <w:rFonts w:eastAsia="Times New Roman"/>
          </w:rPr>
          <w:t>https://covid19.memphistn.gov/</w:t>
        </w:r>
      </w:hyperlink>
      <w:r>
        <w:rPr>
          <w:rFonts w:eastAsia="Times New Roman"/>
        </w:rPr>
        <w:t>) for a list of locations for first and second vaccinations.</w:t>
      </w:r>
    </w:p>
    <w:p w14:paraId="113D8BB9" w14:textId="77777777" w:rsidR="001612EF" w:rsidRPr="00AE08B9" w:rsidRDefault="001612EF" w:rsidP="001612EF">
      <w:pPr>
        <w:pStyle w:val="ListParagraph"/>
        <w:ind w:left="1440"/>
        <w:rPr>
          <w:rFonts w:eastAsia="Times New Roman"/>
        </w:rPr>
      </w:pPr>
    </w:p>
    <w:p w14:paraId="0125E2C5" w14:textId="77777777" w:rsidR="001612EF" w:rsidRPr="00AE08B9" w:rsidRDefault="001612EF" w:rsidP="007B5531">
      <w:pPr>
        <w:pStyle w:val="ListParagraph"/>
        <w:numPr>
          <w:ilvl w:val="0"/>
          <w:numId w:val="7"/>
        </w:numPr>
        <w:rPr>
          <w:rFonts w:eastAsia="Times New Roman"/>
        </w:rPr>
      </w:pPr>
      <w:r w:rsidRPr="00AE08B9">
        <w:rPr>
          <w:rFonts w:eastAsia="Times New Roman"/>
        </w:rPr>
        <w:t xml:space="preserve">When and where should I receive my second dose of the vaccine? </w:t>
      </w:r>
    </w:p>
    <w:p w14:paraId="257959A3" w14:textId="77777777" w:rsidR="001612EF" w:rsidRPr="00AE08B9" w:rsidRDefault="001612EF" w:rsidP="007B5531">
      <w:pPr>
        <w:pStyle w:val="ListParagraph"/>
        <w:numPr>
          <w:ilvl w:val="1"/>
          <w:numId w:val="7"/>
        </w:numPr>
        <w:rPr>
          <w:rFonts w:eastAsia="Times New Roman"/>
        </w:rPr>
      </w:pPr>
      <w:r w:rsidRPr="00AE08B9">
        <w:rPr>
          <w:rFonts w:eastAsia="Times New Roman"/>
        </w:rPr>
        <w:t xml:space="preserve">For the Pfizer vaccine, the recommended timing of your second dose is 21 days after the first dose with an acceptable range of 17-23 days. For the Moderna vaccine, the recommended timing of your second dose is 28 days. </w:t>
      </w:r>
    </w:p>
    <w:p w14:paraId="614BCD24" w14:textId="3B68B887" w:rsidR="00B54BAF" w:rsidRPr="00E53483" w:rsidRDefault="001612EF" w:rsidP="00E53483">
      <w:pPr>
        <w:pStyle w:val="ListParagraph"/>
        <w:numPr>
          <w:ilvl w:val="1"/>
          <w:numId w:val="7"/>
        </w:numPr>
        <w:rPr>
          <w:rFonts w:eastAsia="Times New Roman"/>
        </w:rPr>
      </w:pPr>
      <w:r w:rsidRPr="00AE08B9">
        <w:rPr>
          <w:rFonts w:eastAsia="Times New Roman"/>
        </w:rPr>
        <w:t>If your second dose is not available at the recommended timeframe, you should still receive your second dose AS SOON AS IT IS AVAILABLE TO YOU even if this is after the recommended timeframe.</w:t>
      </w:r>
    </w:p>
    <w:sectPr w:rsidR="00B54BAF" w:rsidRPr="00E53483" w:rsidSect="004E4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392F"/>
    <w:multiLevelType w:val="hybridMultilevel"/>
    <w:tmpl w:val="C6B487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F861C42"/>
    <w:multiLevelType w:val="hybridMultilevel"/>
    <w:tmpl w:val="C6B487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3CF66B4"/>
    <w:multiLevelType w:val="hybridMultilevel"/>
    <w:tmpl w:val="F44805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7B8780C"/>
    <w:multiLevelType w:val="hybridMultilevel"/>
    <w:tmpl w:val="C6B487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79645CC"/>
    <w:multiLevelType w:val="hybridMultilevel"/>
    <w:tmpl w:val="F44805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F8A439F"/>
    <w:multiLevelType w:val="hybridMultilevel"/>
    <w:tmpl w:val="C6B487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FBE15BB"/>
    <w:multiLevelType w:val="hybridMultilevel"/>
    <w:tmpl w:val="C6B487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0"/>
  </w:num>
  <w:num w:numId="5">
    <w:abstractNumId w:val="1"/>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D0"/>
    <w:rsid w:val="00045999"/>
    <w:rsid w:val="00054796"/>
    <w:rsid w:val="000578D9"/>
    <w:rsid w:val="00081CE3"/>
    <w:rsid w:val="0009182C"/>
    <w:rsid w:val="00094696"/>
    <w:rsid w:val="000951A4"/>
    <w:rsid w:val="000B06A2"/>
    <w:rsid w:val="000C2C15"/>
    <w:rsid w:val="000C5028"/>
    <w:rsid w:val="000E611A"/>
    <w:rsid w:val="000F7207"/>
    <w:rsid w:val="001033D5"/>
    <w:rsid w:val="00134D44"/>
    <w:rsid w:val="00147E6C"/>
    <w:rsid w:val="001612EF"/>
    <w:rsid w:val="00170612"/>
    <w:rsid w:val="001E2D0E"/>
    <w:rsid w:val="002342EA"/>
    <w:rsid w:val="002518E4"/>
    <w:rsid w:val="00253A66"/>
    <w:rsid w:val="002A707A"/>
    <w:rsid w:val="0030501F"/>
    <w:rsid w:val="0032303D"/>
    <w:rsid w:val="00335867"/>
    <w:rsid w:val="003878FA"/>
    <w:rsid w:val="003B4BF3"/>
    <w:rsid w:val="00404398"/>
    <w:rsid w:val="004073CB"/>
    <w:rsid w:val="00415979"/>
    <w:rsid w:val="004213ED"/>
    <w:rsid w:val="00442842"/>
    <w:rsid w:val="004C7BB6"/>
    <w:rsid w:val="004E06B2"/>
    <w:rsid w:val="004E4545"/>
    <w:rsid w:val="00513778"/>
    <w:rsid w:val="00520AF4"/>
    <w:rsid w:val="005559C8"/>
    <w:rsid w:val="00584190"/>
    <w:rsid w:val="005847D8"/>
    <w:rsid w:val="00584D85"/>
    <w:rsid w:val="005E0B55"/>
    <w:rsid w:val="005E1CBD"/>
    <w:rsid w:val="00605073"/>
    <w:rsid w:val="0065504F"/>
    <w:rsid w:val="00695910"/>
    <w:rsid w:val="006A48E5"/>
    <w:rsid w:val="006A5EC9"/>
    <w:rsid w:val="006D265B"/>
    <w:rsid w:val="006F5D70"/>
    <w:rsid w:val="00755792"/>
    <w:rsid w:val="00772DDF"/>
    <w:rsid w:val="007B5531"/>
    <w:rsid w:val="007C55EE"/>
    <w:rsid w:val="007D1186"/>
    <w:rsid w:val="007D23BE"/>
    <w:rsid w:val="007E0282"/>
    <w:rsid w:val="007F08F5"/>
    <w:rsid w:val="0081425D"/>
    <w:rsid w:val="008208D6"/>
    <w:rsid w:val="00825168"/>
    <w:rsid w:val="00857524"/>
    <w:rsid w:val="00877D30"/>
    <w:rsid w:val="008A3658"/>
    <w:rsid w:val="008F67D0"/>
    <w:rsid w:val="00900B79"/>
    <w:rsid w:val="00963C3C"/>
    <w:rsid w:val="00982AA7"/>
    <w:rsid w:val="009B1936"/>
    <w:rsid w:val="009B3EA0"/>
    <w:rsid w:val="009E3493"/>
    <w:rsid w:val="009E45ED"/>
    <w:rsid w:val="00A1726C"/>
    <w:rsid w:val="00A23A8D"/>
    <w:rsid w:val="00A4390A"/>
    <w:rsid w:val="00A57143"/>
    <w:rsid w:val="00A648F9"/>
    <w:rsid w:val="00A72E5D"/>
    <w:rsid w:val="00AE08B9"/>
    <w:rsid w:val="00B54BAF"/>
    <w:rsid w:val="00B56E6D"/>
    <w:rsid w:val="00B73E91"/>
    <w:rsid w:val="00BB1804"/>
    <w:rsid w:val="00BB371F"/>
    <w:rsid w:val="00BB7A28"/>
    <w:rsid w:val="00BD4E94"/>
    <w:rsid w:val="00BE4643"/>
    <w:rsid w:val="00C23732"/>
    <w:rsid w:val="00C42834"/>
    <w:rsid w:val="00C44490"/>
    <w:rsid w:val="00C540EB"/>
    <w:rsid w:val="00C7350E"/>
    <w:rsid w:val="00C84917"/>
    <w:rsid w:val="00CA5606"/>
    <w:rsid w:val="00CA65C8"/>
    <w:rsid w:val="00CC7B7D"/>
    <w:rsid w:val="00CF20F9"/>
    <w:rsid w:val="00D5311C"/>
    <w:rsid w:val="00D65C1B"/>
    <w:rsid w:val="00D6681B"/>
    <w:rsid w:val="00D74E06"/>
    <w:rsid w:val="00D947CD"/>
    <w:rsid w:val="00DA4B03"/>
    <w:rsid w:val="00DB00B0"/>
    <w:rsid w:val="00DB5D3D"/>
    <w:rsid w:val="00E203AD"/>
    <w:rsid w:val="00E3212B"/>
    <w:rsid w:val="00E53483"/>
    <w:rsid w:val="00E7181B"/>
    <w:rsid w:val="00E83C55"/>
    <w:rsid w:val="00E87A38"/>
    <w:rsid w:val="00EA79AE"/>
    <w:rsid w:val="00EE6EEE"/>
    <w:rsid w:val="00EF0B79"/>
    <w:rsid w:val="00F17DB2"/>
    <w:rsid w:val="00F469E2"/>
    <w:rsid w:val="00F61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88742"/>
  <w14:defaultImageDpi w14:val="32767"/>
  <w15:chartTrackingRefBased/>
  <w15:docId w15:val="{E28D1612-E849-4C7B-A03A-F7ACC1A92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F67D0"/>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7D0"/>
    <w:pPr>
      <w:ind w:left="720"/>
    </w:pPr>
  </w:style>
  <w:style w:type="paragraph" w:customStyle="1" w:styleId="xmsolistparagraph">
    <w:name w:val="xmsolistparagraph"/>
    <w:basedOn w:val="Normal"/>
    <w:rsid w:val="008F67D0"/>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0B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B79"/>
    <w:rPr>
      <w:rFonts w:ascii="Segoe UI" w:hAnsi="Segoe UI" w:cs="Segoe UI"/>
      <w:sz w:val="18"/>
      <w:szCs w:val="18"/>
    </w:rPr>
  </w:style>
  <w:style w:type="character" w:styleId="CommentReference">
    <w:name w:val="annotation reference"/>
    <w:basedOn w:val="DefaultParagraphFont"/>
    <w:uiPriority w:val="99"/>
    <w:semiHidden/>
    <w:unhideWhenUsed/>
    <w:rsid w:val="00900B79"/>
    <w:rPr>
      <w:sz w:val="16"/>
      <w:szCs w:val="16"/>
    </w:rPr>
  </w:style>
  <w:style w:type="paragraph" w:styleId="CommentText">
    <w:name w:val="annotation text"/>
    <w:basedOn w:val="Normal"/>
    <w:link w:val="CommentTextChar"/>
    <w:uiPriority w:val="99"/>
    <w:semiHidden/>
    <w:unhideWhenUsed/>
    <w:rsid w:val="00900B79"/>
    <w:rPr>
      <w:sz w:val="20"/>
      <w:szCs w:val="20"/>
    </w:rPr>
  </w:style>
  <w:style w:type="character" w:customStyle="1" w:styleId="CommentTextChar">
    <w:name w:val="Comment Text Char"/>
    <w:basedOn w:val="DefaultParagraphFont"/>
    <w:link w:val="CommentText"/>
    <w:uiPriority w:val="99"/>
    <w:semiHidden/>
    <w:rsid w:val="00900B7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00B79"/>
    <w:rPr>
      <w:b/>
      <w:bCs/>
    </w:rPr>
  </w:style>
  <w:style w:type="character" w:customStyle="1" w:styleId="CommentSubjectChar">
    <w:name w:val="Comment Subject Char"/>
    <w:basedOn w:val="CommentTextChar"/>
    <w:link w:val="CommentSubject"/>
    <w:uiPriority w:val="99"/>
    <w:semiHidden/>
    <w:rsid w:val="00900B79"/>
    <w:rPr>
      <w:rFonts w:ascii="Calibri" w:hAnsi="Calibri" w:cs="Calibri"/>
      <w:b/>
      <w:bCs/>
      <w:sz w:val="20"/>
      <w:szCs w:val="20"/>
    </w:rPr>
  </w:style>
  <w:style w:type="character" w:styleId="Hyperlink">
    <w:name w:val="Hyperlink"/>
    <w:basedOn w:val="DefaultParagraphFont"/>
    <w:uiPriority w:val="99"/>
    <w:unhideWhenUsed/>
    <w:rsid w:val="00857524"/>
    <w:rPr>
      <w:color w:val="0563C1" w:themeColor="hyperlink"/>
      <w:u w:val="single"/>
    </w:rPr>
  </w:style>
  <w:style w:type="character" w:styleId="UnresolvedMention">
    <w:name w:val="Unresolved Mention"/>
    <w:basedOn w:val="DefaultParagraphFont"/>
    <w:uiPriority w:val="99"/>
    <w:rsid w:val="00963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9069">
      <w:bodyDiv w:val="1"/>
      <w:marLeft w:val="0"/>
      <w:marRight w:val="0"/>
      <w:marTop w:val="0"/>
      <w:marBottom w:val="0"/>
      <w:divBdr>
        <w:top w:val="none" w:sz="0" w:space="0" w:color="auto"/>
        <w:left w:val="none" w:sz="0" w:space="0" w:color="auto"/>
        <w:bottom w:val="none" w:sz="0" w:space="0" w:color="auto"/>
        <w:right w:val="none" w:sz="0" w:space="0" w:color="auto"/>
      </w:divBdr>
    </w:div>
    <w:div w:id="191045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vid19.memphistn.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vid19.memphistn.gov/resources/covid-19-testing-sites-in-shelby-county/" TargetMode="External"/><Relationship Id="rId5" Type="http://schemas.openxmlformats.org/officeDocument/2006/relationships/hyperlink" Target="http://scholar.verifiedcredentials.com/uths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Jameson, Valerie P</dc:creator>
  <cp:keywords/>
  <dc:description/>
  <cp:lastModifiedBy>Gilmore-Cornes, Natalie</cp:lastModifiedBy>
  <cp:revision>2</cp:revision>
  <dcterms:created xsi:type="dcterms:W3CDTF">2021-07-23T18:02:00Z</dcterms:created>
  <dcterms:modified xsi:type="dcterms:W3CDTF">2021-07-23T18:02:00Z</dcterms:modified>
</cp:coreProperties>
</file>