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3102" w14:textId="72E33E7A" w:rsidR="00EC5CF6" w:rsidRPr="003B1195" w:rsidRDefault="00A667A0">
      <w:pPr>
        <w:rPr>
          <w:b/>
          <w:bCs/>
        </w:rPr>
      </w:pPr>
      <w:r w:rsidRPr="003B1195">
        <w:rPr>
          <w:b/>
          <w:bCs/>
        </w:rPr>
        <w:t xml:space="preserve">Procurement </w:t>
      </w:r>
      <w:r>
        <w:rPr>
          <w:b/>
          <w:bCs/>
        </w:rPr>
        <w:t xml:space="preserve">Bid </w:t>
      </w:r>
      <w:r w:rsidR="003B1195" w:rsidRPr="003B1195">
        <w:rPr>
          <w:b/>
          <w:bCs/>
        </w:rPr>
        <w:t>Flowchart for the Departmen</w:t>
      </w:r>
      <w:r w:rsidR="00BD42F1">
        <w:rPr>
          <w:b/>
          <w:bCs/>
        </w:rPr>
        <w:t>t</w:t>
      </w:r>
    </w:p>
    <w:p w14:paraId="50F6C389" w14:textId="77777777" w:rsidR="003B1195" w:rsidRDefault="003B1195"/>
    <w:p w14:paraId="1C42FBE6" w14:textId="77777777" w:rsidR="003B1195" w:rsidRDefault="003B1195" w:rsidP="003B1195">
      <w:pPr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Bid Request Workflow </w:t>
      </w:r>
    </w:p>
    <w:p w14:paraId="50C654C9" w14:textId="77777777" w:rsidR="003B1195" w:rsidRDefault="003B1195" w:rsidP="003B1195">
      <w:pPr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1. Submit Bid Request (Start)</w:t>
      </w:r>
      <w:r>
        <w:rPr>
          <w:rFonts w:ascii="Aptos" w:hAnsi="Aptos"/>
          <w:color w:val="000000"/>
        </w:rPr>
        <w:br/>
        <w:t>→ Submit requisition in DASH</w:t>
      </w:r>
      <w:r>
        <w:rPr>
          <w:rFonts w:ascii="Aptos" w:hAnsi="Aptos"/>
          <w:color w:val="000000"/>
        </w:rPr>
        <w:br/>
        <w:t>→ Attach required documents:</w:t>
      </w:r>
    </w:p>
    <w:p w14:paraId="63AF7FA1" w14:textId="77777777" w:rsidR="003B1195" w:rsidRDefault="003B1195" w:rsidP="003B11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RFQ, RFP, or RFQ-S questionnaire </w:t>
      </w:r>
    </w:p>
    <w:p w14:paraId="5EC030CF" w14:textId="77777777" w:rsidR="003B1195" w:rsidRDefault="003B1195" w:rsidP="003B11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SEAF form </w:t>
      </w:r>
    </w:p>
    <w:p w14:paraId="0E1D4F91" w14:textId="77777777" w:rsidR="003B1195" w:rsidRDefault="003B1195" w:rsidP="003B11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Supporting documentation (if applicable)</w:t>
      </w:r>
    </w:p>
    <w:p w14:paraId="15822367" w14:textId="77777777" w:rsidR="003B1195" w:rsidRDefault="003B1195" w:rsidP="003B11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IT approval (if applicable) </w:t>
      </w:r>
    </w:p>
    <w:p w14:paraId="3C94E2F6" w14:textId="77777777" w:rsidR="003B1195" w:rsidRDefault="003B1195" w:rsidP="003B1195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↓</w:t>
      </w:r>
    </w:p>
    <w:p w14:paraId="36D3C837" w14:textId="788A26FD" w:rsidR="003B1195" w:rsidRDefault="003B1195" w:rsidP="003B1195">
      <w:pPr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2. Procurement Review &amp; Pre-Bid Meeting</w:t>
      </w:r>
      <w:r>
        <w:rPr>
          <w:rFonts w:ascii="Aptos" w:hAnsi="Aptos"/>
          <w:color w:val="000000"/>
        </w:rPr>
        <w:br/>
        <w:t xml:space="preserve">→ Procurement schedules meeting with </w:t>
      </w:r>
      <w:r w:rsidR="00E62F36">
        <w:rPr>
          <w:rFonts w:ascii="Aptos" w:hAnsi="Aptos"/>
          <w:color w:val="000000"/>
        </w:rPr>
        <w:t xml:space="preserve">the </w:t>
      </w:r>
      <w:r>
        <w:rPr>
          <w:rFonts w:ascii="Aptos" w:hAnsi="Aptos"/>
          <w:color w:val="000000"/>
        </w:rPr>
        <w:t>department</w:t>
      </w:r>
      <w:r>
        <w:rPr>
          <w:rFonts w:ascii="Aptos" w:hAnsi="Aptos"/>
          <w:color w:val="000000"/>
        </w:rPr>
        <w:br/>
        <w:t>→ Review documentation, timeline, expectations, and Q&amp;A</w:t>
      </w:r>
    </w:p>
    <w:p w14:paraId="75B4BF71" w14:textId="77777777" w:rsidR="003B1195" w:rsidRDefault="003B1195" w:rsidP="003B1195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↓</w:t>
      </w:r>
    </w:p>
    <w:p w14:paraId="32214D9C" w14:textId="77777777" w:rsidR="003B1195" w:rsidRDefault="003B1195" w:rsidP="003B1195">
      <w:pPr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3. Bid Drafting</w:t>
      </w:r>
      <w:r>
        <w:rPr>
          <w:rFonts w:ascii="Aptos" w:hAnsi="Aptos"/>
          <w:color w:val="000000"/>
        </w:rPr>
        <w:br/>
        <w:t>→ Procurement drafts bid</w:t>
      </w:r>
      <w:r>
        <w:rPr>
          <w:rFonts w:ascii="Aptos" w:hAnsi="Aptos"/>
          <w:color w:val="000000"/>
        </w:rPr>
        <w:br/>
        <w:t>→ Sends to department</w:t>
      </w:r>
    </w:p>
    <w:p w14:paraId="42AB2161" w14:textId="77777777" w:rsidR="003B1195" w:rsidRDefault="003B1195" w:rsidP="003B1195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↓</w:t>
      </w:r>
    </w:p>
    <w:p w14:paraId="3A2C598F" w14:textId="77777777" w:rsidR="003B1195" w:rsidRDefault="003B1195" w:rsidP="003B1195">
      <w:pPr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4. Department Review &amp; Approval</w:t>
      </w:r>
      <w:r>
        <w:rPr>
          <w:rFonts w:ascii="Aptos" w:hAnsi="Aptos"/>
          <w:color w:val="000000"/>
        </w:rPr>
        <w:br/>
        <w:t xml:space="preserve">→ Department reviews and </w:t>
      </w:r>
      <w:proofErr w:type="gramStart"/>
      <w:r>
        <w:rPr>
          <w:rFonts w:ascii="Aptos" w:hAnsi="Aptos"/>
          <w:color w:val="000000"/>
        </w:rPr>
        <w:t>approves</w:t>
      </w:r>
      <w:proofErr w:type="gramEnd"/>
    </w:p>
    <w:p w14:paraId="52749C30" w14:textId="77777777" w:rsidR="003B1195" w:rsidRDefault="003B1195" w:rsidP="003B1195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↓</w:t>
      </w:r>
    </w:p>
    <w:p w14:paraId="5E98C416" w14:textId="77777777" w:rsidR="003B1195" w:rsidRDefault="003B1195" w:rsidP="003B1195">
      <w:pPr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5. Bid Posting</w:t>
      </w:r>
      <w:r>
        <w:rPr>
          <w:rFonts w:ascii="Aptos" w:hAnsi="Aptos"/>
          <w:color w:val="000000"/>
        </w:rPr>
        <w:br/>
        <w:t>→ Posted to bid portal</w:t>
      </w:r>
      <w:r>
        <w:rPr>
          <w:rFonts w:ascii="Aptos" w:hAnsi="Aptos"/>
          <w:color w:val="000000"/>
        </w:rPr>
        <w:br/>
        <w:t xml:space="preserve">→ Open for </w:t>
      </w:r>
      <w:r>
        <w:rPr>
          <w:rFonts w:ascii="Aptos" w:hAnsi="Aptos"/>
          <w:b/>
          <w:bCs/>
          <w:color w:val="000000"/>
        </w:rPr>
        <w:t>3–4 weeks</w:t>
      </w:r>
    </w:p>
    <w:p w14:paraId="25A77A5A" w14:textId="77777777" w:rsidR="003B1195" w:rsidRDefault="003B1195" w:rsidP="003B1195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↓</w:t>
      </w:r>
    </w:p>
    <w:p w14:paraId="250D99ED" w14:textId="77777777" w:rsidR="003B1195" w:rsidRDefault="003B1195" w:rsidP="003B1195">
      <w:pPr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6. Decision: Bid Type?</w:t>
      </w:r>
    </w:p>
    <w:p w14:paraId="15D6DAAA" w14:textId="77777777" w:rsidR="003B1195" w:rsidRDefault="003B1195" w:rsidP="003B1195">
      <w:pPr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RFQ Path</w:t>
      </w:r>
      <w:r>
        <w:rPr>
          <w:rFonts w:ascii="Aptos" w:hAnsi="Aptos"/>
          <w:color w:val="000000"/>
        </w:rPr>
        <w:br/>
        <w:t xml:space="preserve">→ Award to </w:t>
      </w:r>
      <w:r>
        <w:rPr>
          <w:rFonts w:ascii="Aptos" w:hAnsi="Aptos"/>
          <w:b/>
          <w:bCs/>
          <w:color w:val="000000"/>
        </w:rPr>
        <w:t>lowest cost respondent</w:t>
      </w:r>
      <w:r>
        <w:rPr>
          <w:rFonts w:ascii="Aptos" w:hAnsi="Aptos"/>
          <w:color w:val="000000"/>
        </w:rPr>
        <w:br/>
        <w:t>→ Leadership reviews and signs award letter</w:t>
      </w:r>
    </w:p>
    <w:p w14:paraId="6E8F5CC2" w14:textId="591E5FB7" w:rsidR="003B1195" w:rsidRDefault="003B1195" w:rsidP="003B1195">
      <w:pPr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lastRenderedPageBreak/>
        <w:t>RFP / RFQ-S Path</w:t>
      </w:r>
      <w:r>
        <w:rPr>
          <w:rFonts w:ascii="Aptos" w:hAnsi="Aptos"/>
          <w:color w:val="000000"/>
        </w:rPr>
        <w:br/>
        <w:t>→ Evaluation committee (Department + Procurement) scores responses</w:t>
      </w:r>
      <w:r>
        <w:rPr>
          <w:rFonts w:ascii="Aptos" w:hAnsi="Aptos"/>
          <w:color w:val="000000"/>
        </w:rPr>
        <w:br/>
        <w:t>→ Highest-scoring respondent selected</w:t>
      </w:r>
      <w:r>
        <w:rPr>
          <w:rFonts w:ascii="Aptos" w:hAnsi="Aptos"/>
          <w:color w:val="000000"/>
        </w:rPr>
        <w:br/>
        <w:t xml:space="preserve">→ </w:t>
      </w:r>
      <w:r>
        <w:rPr>
          <w:rFonts w:ascii="Aptos" w:hAnsi="Aptos"/>
          <w:b/>
          <w:bCs/>
          <w:color w:val="000000"/>
        </w:rPr>
        <w:t>7-day protest period</w:t>
      </w:r>
      <w:r>
        <w:rPr>
          <w:rFonts w:ascii="Aptos" w:hAnsi="Aptos"/>
          <w:color w:val="000000"/>
        </w:rPr>
        <w:br/>
        <w:t xml:space="preserve">→ Leadership reviews and signs </w:t>
      </w:r>
      <w:r w:rsidR="00D076E7">
        <w:rPr>
          <w:rFonts w:ascii="Aptos" w:hAnsi="Aptos"/>
          <w:color w:val="000000"/>
        </w:rPr>
        <w:t xml:space="preserve">the </w:t>
      </w:r>
      <w:r>
        <w:rPr>
          <w:rFonts w:ascii="Aptos" w:hAnsi="Aptos"/>
          <w:color w:val="000000"/>
        </w:rPr>
        <w:t>award letter</w:t>
      </w:r>
    </w:p>
    <w:p w14:paraId="0CE676BD" w14:textId="77777777" w:rsidR="003B1195" w:rsidRDefault="003B1195" w:rsidP="003B1195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↓</w:t>
      </w:r>
    </w:p>
    <w:p w14:paraId="0065F8AC" w14:textId="77777777" w:rsidR="003B1195" w:rsidRDefault="003B1195" w:rsidP="003B1195">
      <w:pPr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7. Award Finalized</w:t>
      </w:r>
    </w:p>
    <w:p w14:paraId="630180F3" w14:textId="77777777" w:rsidR="003B1195" w:rsidRDefault="003B1195" w:rsidP="003B1195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↓</w:t>
      </w:r>
    </w:p>
    <w:p w14:paraId="4BBCD966" w14:textId="77777777" w:rsidR="003B1195" w:rsidRDefault="003B1195" w:rsidP="003B1195">
      <w:pPr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8. Post-Award Processing </w:t>
      </w:r>
      <w:r>
        <w:rPr>
          <w:rFonts w:ascii="Aptos" w:hAnsi="Aptos"/>
          <w:color w:val="000000"/>
        </w:rPr>
        <w:br/>
        <w:t>→ Either:</w:t>
      </w:r>
    </w:p>
    <w:p w14:paraId="26ECEE3B" w14:textId="77777777" w:rsidR="003B1195" w:rsidRDefault="003B1195" w:rsidP="003B11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Procurement issues </w:t>
      </w:r>
      <w:r>
        <w:rPr>
          <w:rFonts w:ascii="Aptos" w:hAnsi="Aptos"/>
          <w:b/>
          <w:bCs/>
          <w:color w:val="000000"/>
        </w:rPr>
        <w:t>Purchase Order (PO)</w:t>
      </w:r>
      <w:r>
        <w:rPr>
          <w:rFonts w:ascii="Aptos" w:hAnsi="Aptos"/>
          <w:color w:val="000000"/>
        </w:rPr>
        <w:t xml:space="preserve"> or </w:t>
      </w:r>
      <w:r>
        <w:rPr>
          <w:rFonts w:ascii="Aptos" w:hAnsi="Aptos"/>
          <w:b/>
          <w:bCs/>
          <w:color w:val="000000"/>
        </w:rPr>
        <w:t>Purchase Agreement</w:t>
      </w:r>
      <w:r>
        <w:rPr>
          <w:rFonts w:ascii="Aptos" w:hAnsi="Aptos"/>
          <w:color w:val="000000"/>
        </w:rPr>
        <w:t xml:space="preserve">, </w:t>
      </w:r>
      <w:r>
        <w:rPr>
          <w:rFonts w:ascii="Aptos" w:hAnsi="Aptos"/>
          <w:b/>
          <w:bCs/>
          <w:color w:val="000000"/>
        </w:rPr>
        <w:t>OR</w:t>
      </w:r>
      <w:r>
        <w:rPr>
          <w:rFonts w:ascii="Aptos" w:hAnsi="Aptos"/>
          <w:color w:val="000000"/>
        </w:rPr>
        <w:t xml:space="preserve"> </w:t>
      </w:r>
    </w:p>
    <w:p w14:paraId="6A7C0E8B" w14:textId="77777777" w:rsidR="003B1195" w:rsidRDefault="003B1195" w:rsidP="003B11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Department initiates </w:t>
      </w:r>
      <w:r>
        <w:rPr>
          <w:rFonts w:ascii="Aptos" w:hAnsi="Aptos"/>
          <w:b/>
          <w:bCs/>
          <w:color w:val="000000"/>
        </w:rPr>
        <w:t>contract request</w:t>
      </w:r>
      <w:r>
        <w:rPr>
          <w:rFonts w:ascii="Aptos" w:hAnsi="Aptos"/>
          <w:color w:val="000000"/>
        </w:rPr>
        <w:t xml:space="preserve"> with Contract Department </w:t>
      </w:r>
    </w:p>
    <w:p w14:paraId="3446E4C8" w14:textId="77777777" w:rsidR="003B1195" w:rsidRDefault="003B1195" w:rsidP="003B119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Required if signature is needed and/or terms &amp; conditions must be negotiated (typically for services)</w:t>
      </w:r>
    </w:p>
    <w:p w14:paraId="2AEFC159" w14:textId="77777777" w:rsidR="003B1195" w:rsidRDefault="003B1195"/>
    <w:sectPr w:rsidR="003B1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5702D"/>
    <w:multiLevelType w:val="multilevel"/>
    <w:tmpl w:val="8584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283C51"/>
    <w:multiLevelType w:val="multilevel"/>
    <w:tmpl w:val="5700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23600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3590670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95"/>
    <w:rsid w:val="00101B6D"/>
    <w:rsid w:val="003A3843"/>
    <w:rsid w:val="003B1195"/>
    <w:rsid w:val="003C55A8"/>
    <w:rsid w:val="00427F36"/>
    <w:rsid w:val="00A158DB"/>
    <w:rsid w:val="00A667A0"/>
    <w:rsid w:val="00BD42F1"/>
    <w:rsid w:val="00D076E7"/>
    <w:rsid w:val="00E62F36"/>
    <w:rsid w:val="00EC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6690B"/>
  <w15:chartTrackingRefBased/>
  <w15:docId w15:val="{38912E91-CE91-4070-93C3-22B30D09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1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1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1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1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1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1032</Characters>
  <Application>Microsoft Office Word</Application>
  <DocSecurity>0</DocSecurity>
  <Lines>8</Lines>
  <Paragraphs>2</Paragraphs>
  <ScaleCrop>false</ScaleCrop>
  <Company>UTHSC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Keysha</dc:creator>
  <cp:keywords/>
  <dc:description/>
  <cp:lastModifiedBy>Fuller, Keysha</cp:lastModifiedBy>
  <cp:revision>2</cp:revision>
  <dcterms:created xsi:type="dcterms:W3CDTF">2026-04-02T16:45:00Z</dcterms:created>
  <dcterms:modified xsi:type="dcterms:W3CDTF">2026-04-02T16:45:00Z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afd6692a-750a-4e94-a471-e318631cd751</vt:lpwstr>
  </property>
</Properties>
</file>