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32" w:rsidRDefault="00731832" w:rsidP="00754152">
      <w:pPr>
        <w:ind w:right="-25"/>
        <w:jc w:val="center"/>
        <w:rPr>
          <w:rFonts w:ascii="Arial Narrow" w:hAnsi="Arial Narrow" w:cs="Arial Narrow"/>
          <w:b/>
          <w:bCs/>
          <w:smallCaps/>
          <w:spacing w:val="40"/>
          <w:sz w:val="28"/>
          <w:szCs w:val="28"/>
        </w:rPr>
      </w:pPr>
      <w:r w:rsidRPr="000A091F">
        <w:rPr>
          <w:rFonts w:ascii="Arial Narrow" w:hAnsi="Arial Narrow" w:cs="Arial Narrow"/>
          <w:b/>
          <w:bCs/>
          <w:smallCaps/>
          <w:spacing w:val="40"/>
          <w:sz w:val="28"/>
          <w:szCs w:val="28"/>
        </w:rPr>
        <w:t>Program Summary</w:t>
      </w:r>
    </w:p>
    <w:p w:rsidR="00731832" w:rsidRPr="00CD5CFE" w:rsidRDefault="00F4455F" w:rsidP="00754152">
      <w:pPr>
        <w:tabs>
          <w:tab w:val="left" w:pos="240"/>
          <w:tab w:val="left" w:pos="480"/>
          <w:tab w:val="left" w:pos="7680"/>
          <w:tab w:val="left" w:pos="7920"/>
          <w:tab w:val="left" w:pos="8280"/>
          <w:tab w:val="left" w:pos="8400"/>
          <w:tab w:val="left" w:pos="8520"/>
          <w:tab w:val="left" w:pos="8640"/>
        </w:tabs>
        <w:ind w:right="-475"/>
        <w:rPr>
          <w:rFonts w:ascii="Arial Narrow" w:hAnsi="Arial Narrow" w:cs="Arial Narrow"/>
          <w:b/>
          <w:bCs/>
          <w:smallCaps/>
          <w:color w:val="333333"/>
          <w:sz w:val="28"/>
          <w:szCs w:val="28"/>
        </w:rPr>
      </w:pPr>
      <w:r>
        <w:rPr>
          <w:rFonts w:ascii="Arial Narrow" w:hAnsi="Arial Narrow" w:cs="Arial Narrow"/>
          <w:b/>
          <w:bCs/>
          <w:smallCaps/>
          <w:sz w:val="26"/>
          <w:szCs w:val="26"/>
        </w:rPr>
        <w:t>State of Tennessee</w:t>
      </w:r>
      <w:r w:rsidR="00731832" w:rsidRPr="00A84444">
        <w:rPr>
          <w:rFonts w:ascii="Arial Narrow" w:hAnsi="Arial Narrow" w:cs="Arial Narrow"/>
          <w:b/>
          <w:bCs/>
          <w:color w:val="333333"/>
        </w:rPr>
        <w:tab/>
      </w:r>
      <w:r w:rsidR="00731832">
        <w:rPr>
          <w:rFonts w:ascii="Arial Narrow" w:hAnsi="Arial Narrow" w:cs="Arial Narrow"/>
          <w:b/>
          <w:bCs/>
          <w:color w:val="333333"/>
          <w:sz w:val="28"/>
          <w:szCs w:val="28"/>
        </w:rPr>
        <w:tab/>
      </w:r>
      <w:r w:rsidR="00731832">
        <w:rPr>
          <w:rFonts w:ascii="Arial Narrow" w:hAnsi="Arial Narrow" w:cs="Arial Narrow"/>
          <w:b/>
          <w:bCs/>
          <w:color w:val="333333"/>
          <w:sz w:val="28"/>
          <w:szCs w:val="28"/>
        </w:rPr>
        <w:tab/>
      </w:r>
      <w:r w:rsidR="00754152">
        <w:rPr>
          <w:rFonts w:ascii="Arial Narrow" w:hAnsi="Arial Narrow" w:cs="Arial Narrow"/>
          <w:b/>
          <w:bCs/>
          <w:color w:val="333333"/>
          <w:sz w:val="28"/>
          <w:szCs w:val="28"/>
        </w:rPr>
        <w:t xml:space="preserve"> </w:t>
      </w:r>
      <w:r w:rsidR="00754152">
        <w:rPr>
          <w:rFonts w:ascii="Arial Narrow" w:hAnsi="Arial Narrow" w:cs="Arial Narrow"/>
          <w:b/>
          <w:bCs/>
          <w:color w:val="333333"/>
          <w:sz w:val="28"/>
          <w:szCs w:val="28"/>
        </w:rPr>
        <w:tab/>
      </w:r>
      <w:r w:rsidR="00731832" w:rsidRPr="007A08B8">
        <w:rPr>
          <w:rFonts w:ascii="Arial Narrow" w:hAnsi="Arial Narrow" w:cs="Arial Narrow"/>
          <w:b/>
          <w:bCs/>
          <w:smallCaps/>
          <w:sz w:val="26"/>
          <w:szCs w:val="26"/>
        </w:rPr>
        <w:t xml:space="preserve">Contract ID: </w:t>
      </w:r>
      <w:r>
        <w:rPr>
          <w:rFonts w:ascii="Arial Narrow" w:hAnsi="Arial Narrow" w:cs="Arial Narrow"/>
          <w:b/>
          <w:bCs/>
          <w:smallCaps/>
          <w:sz w:val="26"/>
          <w:szCs w:val="26"/>
        </w:rPr>
        <w:t>XZ56</w:t>
      </w:r>
      <w:r w:rsidR="00875053">
        <w:rPr>
          <w:rFonts w:ascii="Arial Narrow" w:hAnsi="Arial Narrow" w:cs="Arial Narrow"/>
          <w:b/>
          <w:bCs/>
          <w:smallCaps/>
          <w:sz w:val="26"/>
          <w:szCs w:val="26"/>
        </w:rPr>
        <w:t>187</w:t>
      </w:r>
      <w:bookmarkStart w:id="0" w:name="_GoBack"/>
      <w:bookmarkEnd w:id="0"/>
    </w:p>
    <w:p w:rsidR="00731832" w:rsidRPr="00A70986" w:rsidRDefault="00037132" w:rsidP="009F5C46">
      <w:pPr>
        <w:tabs>
          <w:tab w:val="left" w:pos="7200"/>
        </w:tabs>
        <w:rPr>
          <w:rFonts w:ascii="Arial Narrow" w:hAnsi="Arial Narrow" w:cs="Arial Narrow"/>
          <w:b/>
          <w:bCs/>
          <w:color w:val="006600"/>
          <w:sz w:val="18"/>
          <w:szCs w:val="18"/>
        </w:rPr>
      </w:pPr>
      <w:r w:rsidRPr="00A70986">
        <w:rPr>
          <w:noProof/>
          <w:sz w:val="18"/>
          <w:szCs w:val="18"/>
        </w:rPr>
        <w:drawing>
          <wp:anchor distT="0" distB="0" distL="114300" distR="114300" simplePos="0" relativeHeight="251658752" behindDoc="1" locked="0" layoutInCell="1" allowOverlap="1">
            <wp:simplePos x="0" y="0"/>
            <wp:positionH relativeFrom="column">
              <wp:posOffset>5162149</wp:posOffset>
            </wp:positionH>
            <wp:positionV relativeFrom="paragraph">
              <wp:posOffset>25400</wp:posOffset>
            </wp:positionV>
            <wp:extent cx="1667090" cy="1905000"/>
            <wp:effectExtent l="19050" t="0" r="9310" b="0"/>
            <wp:wrapNone/>
            <wp:docPr id="20" name="Picture 20" descr="north america m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orth america map2"/>
                    <pic:cNvPicPr>
                      <a:picLocks noChangeAspect="1" noChangeArrowheads="1"/>
                    </pic:cNvPicPr>
                  </pic:nvPicPr>
                  <pic:blipFill>
                    <a:blip r:embed="rId9" cstate="print"/>
                    <a:srcRect t="11520" r="4729"/>
                    <a:stretch>
                      <a:fillRect/>
                    </a:stretch>
                  </pic:blipFill>
                  <pic:spPr bwMode="auto">
                    <a:xfrm>
                      <a:off x="0" y="0"/>
                      <a:ext cx="1667090" cy="1905000"/>
                    </a:xfrm>
                    <a:prstGeom prst="rect">
                      <a:avLst/>
                    </a:prstGeom>
                    <a:noFill/>
                    <a:ln w="9525">
                      <a:noFill/>
                      <a:miter lim="800000"/>
                      <a:headEnd/>
                      <a:tailEnd/>
                    </a:ln>
                  </pic:spPr>
                </pic:pic>
              </a:graphicData>
            </a:graphic>
          </wp:anchor>
        </w:drawing>
      </w:r>
      <w:r w:rsidR="006047C5">
        <w:rPr>
          <w:noProof/>
          <w:sz w:val="18"/>
          <w:szCs w:val="18"/>
        </w:rPr>
        <mc:AlternateContent>
          <mc:Choice Requires="wps">
            <w:drawing>
              <wp:anchor distT="0" distB="0" distL="114300" distR="114300" simplePos="0" relativeHeight="251655680" behindDoc="0" locked="0" layoutInCell="1" allowOverlap="1">
                <wp:simplePos x="0" y="0"/>
                <wp:positionH relativeFrom="column">
                  <wp:posOffset>-76200</wp:posOffset>
                </wp:positionH>
                <wp:positionV relativeFrom="paragraph">
                  <wp:posOffset>13970</wp:posOffset>
                </wp:positionV>
                <wp:extent cx="6934200" cy="0"/>
                <wp:effectExtent l="9525" t="13970" r="9525" b="14605"/>
                <wp:wrapNone/>
                <wp:docPr id="5" name="Line 1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H="1">
                          <a:off x="0" y="0"/>
                          <a:ext cx="6934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pt" to="54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dYiIwIAAEcEAAAOAAAAZHJzL2Uyb0RvYy54bWysU8GO2jAQvVfqP1i+QxI2UIgIqxWB9kC3&#10;SLv9AGM7xKpjW7YhoKr/3rEJlG0vVdUcnLFn/ObNzPP88dRKdOTWCa1KnA1TjLiimgm1L/HX1/Vg&#10;ipHzRDEiteIlPnOHHxfv3807U/CRbrRk3CIAUa7oTIkb702RJI42vCVuqA1X4Ky1bYmHrd0nzJIO&#10;0FuZjNJ0knTaMmM15c7BaXVx4kXEr2tO/Ze6dtwjWWLg5uNq47oLa7KYk2JviWkE7WmQf2DREqEg&#10;6Q2qIp6ggxV/QLWCWu107YdUt4mua0F5rAGqydLfqnlpiOGxFmiOM7c2uf8HS5+PW4sEK/EYI0Va&#10;GNFGKI6yUWhNZ1wBEUu1taE4elIvZqPpN4eUXjZE7fmTM9BjmDzc7o8i69ezAagsgCRvUMLGGci5&#10;6z5rBjHk4HVs3am2LaqlMJ/CxZAP2oNOcVbn26z4ySMKh5PZQw4CwIhefQkpAkS4aKzzH7luUTBK&#10;LKGiCEiOG+cDpV8hIVzptZAySkEq1EH6WTpO4w2npWDBG+Kc3e+W0qIjCWqKXywQPPdhVh8Ui2gN&#10;J2zV254IebEhu1QBD2oBPr11kcv3WTpbTVfTfJCPJqtBnlbV4Gm9zAeTdfZhXD1Uy2WV/QjUsrxo&#10;BGNcBXZX6Wb530mjf0QX0d3Ee+tD8hY9NgzIXv+RdBxrmORFJjvNzlt7HTeoNQb3Lys8h/s92Pfv&#10;f/ETAAD//wMAUEsDBBQABgAIAAAAIQBEFe0N2wAAAAgBAAAPAAAAZHJzL2Rvd25yZXYueG1sTI/N&#10;asMwEITvhb6D2EIvIZHiQwmu5RAKDRTSQ34eYGNtbDfWylhK4r59N720x51ZZr4plqPv1JWG2Aa2&#10;MJ8ZUMRVcC3XFg779+kCVEzIDrvAZOGbIizLx4cCcxduvKXrLtVKQjjmaKFJqc+1jlVDHuMs9MTi&#10;ncLgMck51NoNeJNw3+nMmBftsWVpaLCnt4aq8+7iLcQJbz63GyndE53M16Rfr/2Htc9P4+oVVKIx&#10;/T3DHV/QoRSmY7iwi6qzMJ1nsiVZyDJQd98sjAjHX0GXhf4/oPwBAAD//wMAUEsBAi0AFAAGAAgA&#10;AAAhALaDOJL+AAAA4QEAABMAAAAAAAAAAAAAAAAAAAAAAFtDb250ZW50X1R5cGVzXS54bWxQSwEC&#10;LQAUAAYACAAAACEAOP0h/9YAAACUAQAACwAAAAAAAAAAAAAAAAAvAQAAX3JlbHMvLnJlbHNQSwEC&#10;LQAUAAYACAAAACEAvG3WIiMCAABHBAAADgAAAAAAAAAAAAAAAAAuAgAAZHJzL2Uyb0RvYy54bWxQ&#10;SwECLQAUAAYACAAAACEARBXtDdsAAAAIAQAADwAAAAAAAAAAAAAAAAB9BAAAZHJzL2Rvd25yZXYu&#10;eG1sUEsFBgAAAAAEAAQA8wAAAIUFAAAAAA==&#10;" strokeweight="1.5pt">
                <o:lock v:ext="edit" aspectratio="t"/>
              </v:line>
            </w:pict>
          </mc:Fallback>
        </mc:AlternateContent>
      </w:r>
    </w:p>
    <w:p w:rsidR="00731832" w:rsidRPr="00F1428C" w:rsidRDefault="00731832" w:rsidP="00E371F1">
      <w:pPr>
        <w:tabs>
          <w:tab w:val="left" w:pos="0"/>
        </w:tabs>
        <w:spacing w:after="120"/>
        <w:jc w:val="both"/>
        <w:rPr>
          <w:rFonts w:ascii="Arial Narrow" w:hAnsi="Arial Narrow" w:cs="Arial Narrow"/>
          <w:b/>
          <w:bCs/>
          <w:smallCaps/>
          <w:color w:val="006600"/>
          <w:spacing w:val="20"/>
          <w:sz w:val="20"/>
          <w:szCs w:val="20"/>
        </w:rPr>
      </w:pPr>
      <w:r w:rsidRPr="00F1428C">
        <w:rPr>
          <w:rFonts w:ascii="Arial Narrow" w:hAnsi="Arial Narrow" w:cs="Arial Narrow"/>
          <w:b/>
          <w:bCs/>
          <w:smallCaps/>
          <w:color w:val="006600"/>
          <w:spacing w:val="20"/>
          <w:sz w:val="20"/>
          <w:szCs w:val="20"/>
        </w:rPr>
        <w:sym w:font="Wingdings" w:char="F0D8"/>
      </w:r>
      <w:r w:rsidRPr="00F1428C">
        <w:rPr>
          <w:rFonts w:ascii="Arial Narrow" w:hAnsi="Arial Narrow" w:cs="Arial Narrow"/>
          <w:b/>
          <w:bCs/>
          <w:smallCaps/>
          <w:color w:val="006600"/>
          <w:spacing w:val="20"/>
          <w:sz w:val="20"/>
          <w:szCs w:val="20"/>
        </w:rPr>
        <w:t>Daily Rates: U.S./Puerto Rico/District of Columbia/Canada</w:t>
      </w:r>
    </w:p>
    <w:tbl>
      <w:tblPr>
        <w:tblpPr w:leftFromText="180" w:rightFromText="180" w:vertAnchor="text" w:tblpX="468" w:tblpY="1"/>
        <w:tblOverlap w:val="never"/>
        <w:tblW w:w="6858"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shd w:val="clear" w:color="auto" w:fill="FFFFFF"/>
        <w:tblLook w:val="01E0" w:firstRow="1" w:lastRow="1" w:firstColumn="1" w:lastColumn="1" w:noHBand="0" w:noVBand="0"/>
      </w:tblPr>
      <w:tblGrid>
        <w:gridCol w:w="1064"/>
        <w:gridCol w:w="1834"/>
        <w:gridCol w:w="900"/>
        <w:gridCol w:w="900"/>
        <w:gridCol w:w="1080"/>
        <w:gridCol w:w="1080"/>
      </w:tblGrid>
      <w:tr w:rsidR="006D5102" w:rsidRPr="00754152" w:rsidTr="006D5102">
        <w:tc>
          <w:tcPr>
            <w:tcW w:w="1064" w:type="dxa"/>
            <w:shd w:val="clear" w:color="auto" w:fill="DDDDDD"/>
          </w:tcPr>
          <w:p w:rsidR="006D5102" w:rsidRDefault="006D5102" w:rsidP="00754152">
            <w:pPr>
              <w:widowControl w:val="0"/>
              <w:jc w:val="center"/>
              <w:rPr>
                <w:rFonts w:ascii="Arial Narrow" w:hAnsi="Arial Narrow" w:cs="Arial Narrow"/>
                <w:b/>
                <w:bCs/>
                <w:sz w:val="20"/>
                <w:szCs w:val="20"/>
              </w:rPr>
            </w:pPr>
            <w:r>
              <w:rPr>
                <w:rFonts w:ascii="Arial Narrow" w:hAnsi="Arial Narrow" w:cs="Arial Narrow"/>
                <w:b/>
                <w:bCs/>
                <w:sz w:val="20"/>
                <w:szCs w:val="20"/>
              </w:rPr>
              <w:t xml:space="preserve">SIPP </w:t>
            </w:r>
          </w:p>
          <w:p w:rsidR="006D5102" w:rsidRPr="00754152" w:rsidRDefault="006D5102" w:rsidP="00754152">
            <w:pPr>
              <w:widowControl w:val="0"/>
              <w:jc w:val="center"/>
              <w:rPr>
                <w:rFonts w:ascii="Arial Narrow" w:hAnsi="Arial Narrow" w:cs="Arial Narrow"/>
                <w:b/>
                <w:bCs/>
                <w:sz w:val="20"/>
                <w:szCs w:val="20"/>
              </w:rPr>
            </w:pPr>
            <w:r>
              <w:rPr>
                <w:rFonts w:ascii="Arial Narrow" w:hAnsi="Arial Narrow" w:cs="Arial Narrow"/>
                <w:b/>
                <w:bCs/>
                <w:sz w:val="20"/>
                <w:szCs w:val="20"/>
              </w:rPr>
              <w:t>Code</w:t>
            </w:r>
          </w:p>
        </w:tc>
        <w:tc>
          <w:tcPr>
            <w:tcW w:w="1834" w:type="dxa"/>
            <w:shd w:val="clear" w:color="auto" w:fill="DDDDDD"/>
            <w:vAlign w:val="center"/>
          </w:tcPr>
          <w:p w:rsidR="006D5102" w:rsidRPr="00754152" w:rsidRDefault="006D5102" w:rsidP="00F4455F">
            <w:pPr>
              <w:widowControl w:val="0"/>
              <w:jc w:val="center"/>
              <w:rPr>
                <w:rFonts w:ascii="Arial Narrow" w:hAnsi="Arial Narrow" w:cs="Arial Narrow"/>
                <w:b/>
                <w:bCs/>
                <w:sz w:val="20"/>
                <w:szCs w:val="20"/>
              </w:rPr>
            </w:pPr>
            <w:r w:rsidRPr="00754152">
              <w:rPr>
                <w:rFonts w:ascii="Arial Narrow" w:hAnsi="Arial Narrow" w:cs="Arial Narrow"/>
                <w:b/>
                <w:bCs/>
                <w:sz w:val="20"/>
                <w:szCs w:val="20"/>
              </w:rPr>
              <w:t>Class</w:t>
            </w:r>
          </w:p>
        </w:tc>
        <w:tc>
          <w:tcPr>
            <w:tcW w:w="900" w:type="dxa"/>
            <w:shd w:val="clear" w:color="auto" w:fill="DDDDDD"/>
          </w:tcPr>
          <w:p w:rsidR="006D5102" w:rsidRDefault="006D5102" w:rsidP="00F4455F">
            <w:pPr>
              <w:widowControl w:val="0"/>
              <w:jc w:val="center"/>
              <w:rPr>
                <w:rFonts w:ascii="Arial Narrow" w:hAnsi="Arial Narrow" w:cs="Arial Narrow"/>
                <w:b/>
                <w:bCs/>
                <w:sz w:val="20"/>
                <w:szCs w:val="20"/>
              </w:rPr>
            </w:pPr>
            <w:r>
              <w:rPr>
                <w:rFonts w:ascii="Arial Narrow" w:hAnsi="Arial Narrow" w:cs="Arial Narrow"/>
                <w:b/>
                <w:bCs/>
                <w:sz w:val="20"/>
                <w:szCs w:val="20"/>
              </w:rPr>
              <w:t>Hourly Rate</w:t>
            </w:r>
          </w:p>
        </w:tc>
        <w:tc>
          <w:tcPr>
            <w:tcW w:w="900" w:type="dxa"/>
            <w:shd w:val="clear" w:color="auto" w:fill="DDDDDD"/>
            <w:vAlign w:val="center"/>
          </w:tcPr>
          <w:p w:rsidR="006D5102" w:rsidRDefault="006D5102" w:rsidP="00F4455F">
            <w:pPr>
              <w:widowControl w:val="0"/>
              <w:jc w:val="center"/>
              <w:rPr>
                <w:rFonts w:ascii="Arial Narrow" w:hAnsi="Arial Narrow" w:cs="Arial Narrow"/>
                <w:b/>
                <w:bCs/>
                <w:sz w:val="20"/>
                <w:szCs w:val="20"/>
              </w:rPr>
            </w:pPr>
            <w:r>
              <w:rPr>
                <w:rFonts w:ascii="Arial Narrow" w:hAnsi="Arial Narrow" w:cs="Arial Narrow"/>
                <w:b/>
                <w:bCs/>
                <w:sz w:val="20"/>
                <w:szCs w:val="20"/>
              </w:rPr>
              <w:t>Daily</w:t>
            </w:r>
          </w:p>
          <w:p w:rsidR="006D5102" w:rsidRPr="00754152" w:rsidRDefault="006D5102" w:rsidP="00F4455F">
            <w:pPr>
              <w:widowControl w:val="0"/>
              <w:jc w:val="center"/>
              <w:rPr>
                <w:rFonts w:ascii="Arial Narrow" w:hAnsi="Arial Narrow" w:cs="Arial Narrow"/>
                <w:b/>
                <w:bCs/>
                <w:sz w:val="20"/>
                <w:szCs w:val="20"/>
              </w:rPr>
            </w:pPr>
            <w:r w:rsidRPr="00754152">
              <w:rPr>
                <w:rFonts w:ascii="Arial Narrow" w:hAnsi="Arial Narrow" w:cs="Arial Narrow"/>
                <w:b/>
                <w:bCs/>
                <w:sz w:val="20"/>
                <w:szCs w:val="20"/>
              </w:rPr>
              <w:t>Rate</w:t>
            </w:r>
          </w:p>
        </w:tc>
        <w:tc>
          <w:tcPr>
            <w:tcW w:w="1080" w:type="dxa"/>
            <w:shd w:val="clear" w:color="auto" w:fill="DDDDDD"/>
            <w:vAlign w:val="center"/>
          </w:tcPr>
          <w:p w:rsidR="006D5102" w:rsidRDefault="006D5102" w:rsidP="00F4455F">
            <w:pPr>
              <w:widowControl w:val="0"/>
              <w:jc w:val="center"/>
              <w:rPr>
                <w:rFonts w:ascii="Arial Narrow" w:hAnsi="Arial Narrow" w:cs="Arial Narrow"/>
                <w:b/>
                <w:bCs/>
                <w:sz w:val="20"/>
                <w:szCs w:val="20"/>
              </w:rPr>
            </w:pPr>
            <w:r>
              <w:rPr>
                <w:rFonts w:ascii="Arial Narrow" w:hAnsi="Arial Narrow" w:cs="Arial Narrow"/>
                <w:b/>
                <w:bCs/>
                <w:sz w:val="20"/>
                <w:szCs w:val="20"/>
              </w:rPr>
              <w:t>Weekly Rate</w:t>
            </w:r>
          </w:p>
        </w:tc>
        <w:tc>
          <w:tcPr>
            <w:tcW w:w="1080" w:type="dxa"/>
            <w:shd w:val="clear" w:color="auto" w:fill="DDDDDD"/>
          </w:tcPr>
          <w:p w:rsidR="006D5102" w:rsidRDefault="006D5102" w:rsidP="00F4455F">
            <w:pPr>
              <w:widowControl w:val="0"/>
              <w:jc w:val="center"/>
              <w:rPr>
                <w:rFonts w:ascii="Arial Narrow" w:hAnsi="Arial Narrow" w:cs="Arial Narrow"/>
                <w:b/>
                <w:bCs/>
                <w:sz w:val="20"/>
                <w:szCs w:val="20"/>
              </w:rPr>
            </w:pPr>
            <w:r>
              <w:rPr>
                <w:rFonts w:ascii="Arial Narrow" w:hAnsi="Arial Narrow" w:cs="Arial Narrow"/>
                <w:b/>
                <w:bCs/>
                <w:sz w:val="20"/>
                <w:szCs w:val="20"/>
              </w:rPr>
              <w:t>Monthly Rate</w:t>
            </w:r>
          </w:p>
        </w:tc>
      </w:tr>
      <w:tr w:rsidR="006D5102" w:rsidRPr="00754152" w:rsidTr="006D5102">
        <w:tc>
          <w:tcPr>
            <w:tcW w:w="1064" w:type="dxa"/>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sidRPr="000177B9">
              <w:rPr>
                <w:rFonts w:ascii="Arial Narrow" w:hAnsi="Arial Narrow" w:cs="Arial"/>
                <w:sz w:val="20"/>
                <w:szCs w:val="20"/>
              </w:rPr>
              <w:t>CCAR</w:t>
            </w:r>
          </w:p>
        </w:tc>
        <w:tc>
          <w:tcPr>
            <w:tcW w:w="1834" w:type="dxa"/>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sidRPr="000177B9">
              <w:rPr>
                <w:rFonts w:ascii="Arial Narrow" w:hAnsi="Arial Narrow" w:cs="Arial"/>
                <w:sz w:val="20"/>
                <w:szCs w:val="20"/>
              </w:rPr>
              <w:t>Compact</w:t>
            </w:r>
          </w:p>
        </w:tc>
        <w:tc>
          <w:tcPr>
            <w:tcW w:w="900" w:type="dxa"/>
            <w:shd w:val="clear" w:color="auto" w:fill="FFFFFF"/>
          </w:tcPr>
          <w:p w:rsidR="006D5102" w:rsidRDefault="006D5102" w:rsidP="003C69C4">
            <w:pPr>
              <w:jc w:val="center"/>
              <w:rPr>
                <w:rFonts w:ascii="Arial Narrow" w:hAnsi="Arial Narrow" w:cs="Arial"/>
                <w:sz w:val="20"/>
                <w:szCs w:val="20"/>
              </w:rPr>
            </w:pPr>
            <w:r>
              <w:rPr>
                <w:rFonts w:ascii="Arial Narrow" w:hAnsi="Arial Narrow" w:cs="Arial"/>
                <w:sz w:val="20"/>
                <w:szCs w:val="20"/>
              </w:rPr>
              <w:t>$5.40</w:t>
            </w:r>
          </w:p>
        </w:tc>
        <w:tc>
          <w:tcPr>
            <w:tcW w:w="900" w:type="dxa"/>
            <w:shd w:val="clear" w:color="auto" w:fill="FFFFFF"/>
            <w:vAlign w:val="center"/>
          </w:tcPr>
          <w:p w:rsidR="006D5102" w:rsidRPr="000177B9" w:rsidRDefault="006D5102" w:rsidP="006D5102">
            <w:pPr>
              <w:jc w:val="center"/>
              <w:rPr>
                <w:rFonts w:ascii="Arial Narrow" w:hAnsi="Arial Narrow" w:cs="Arial"/>
                <w:sz w:val="20"/>
                <w:szCs w:val="20"/>
                <w:highlight w:val="lightGray"/>
              </w:rPr>
            </w:pPr>
            <w:r>
              <w:rPr>
                <w:rFonts w:ascii="Arial Narrow" w:hAnsi="Arial Narrow" w:cs="Arial"/>
                <w:sz w:val="20"/>
                <w:szCs w:val="20"/>
              </w:rPr>
              <w:t>$26.58</w:t>
            </w:r>
          </w:p>
        </w:tc>
        <w:tc>
          <w:tcPr>
            <w:tcW w:w="1080" w:type="dxa"/>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Pr>
                <w:rFonts w:ascii="Arial Narrow" w:hAnsi="Arial Narrow" w:cs="Arial"/>
                <w:sz w:val="20"/>
                <w:szCs w:val="20"/>
              </w:rPr>
              <w:t>147.89</w:t>
            </w:r>
          </w:p>
        </w:tc>
        <w:tc>
          <w:tcPr>
            <w:tcW w:w="1080" w:type="dxa"/>
            <w:shd w:val="clear" w:color="auto" w:fill="FFFFFF"/>
          </w:tcPr>
          <w:p w:rsidR="006D5102" w:rsidRPr="000177B9" w:rsidRDefault="006D5102" w:rsidP="003C69C4">
            <w:pPr>
              <w:jc w:val="center"/>
              <w:rPr>
                <w:rFonts w:ascii="Arial Narrow" w:hAnsi="Arial Narrow" w:cs="Arial"/>
                <w:sz w:val="20"/>
                <w:szCs w:val="20"/>
              </w:rPr>
            </w:pPr>
            <w:r>
              <w:rPr>
                <w:rFonts w:ascii="Arial Narrow" w:hAnsi="Arial Narrow" w:cs="Arial"/>
                <w:sz w:val="20"/>
                <w:szCs w:val="20"/>
              </w:rPr>
              <w:t>$513.26</w:t>
            </w:r>
          </w:p>
        </w:tc>
      </w:tr>
      <w:tr w:rsidR="006D5102" w:rsidRPr="00754152" w:rsidTr="006D5102">
        <w:tc>
          <w:tcPr>
            <w:tcW w:w="1064" w:type="dxa"/>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sidRPr="000177B9">
              <w:rPr>
                <w:rFonts w:ascii="Arial Narrow" w:hAnsi="Arial Narrow" w:cs="Arial"/>
                <w:sz w:val="20"/>
                <w:szCs w:val="20"/>
              </w:rPr>
              <w:t>ICAR</w:t>
            </w:r>
          </w:p>
        </w:tc>
        <w:tc>
          <w:tcPr>
            <w:tcW w:w="1834" w:type="dxa"/>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sidRPr="000177B9">
              <w:rPr>
                <w:rFonts w:ascii="Arial Narrow" w:hAnsi="Arial Narrow" w:cs="Arial"/>
                <w:sz w:val="20"/>
                <w:szCs w:val="20"/>
              </w:rPr>
              <w:t>Intermediate</w:t>
            </w:r>
          </w:p>
        </w:tc>
        <w:tc>
          <w:tcPr>
            <w:tcW w:w="900" w:type="dxa"/>
            <w:shd w:val="clear" w:color="auto" w:fill="FFFFFF"/>
          </w:tcPr>
          <w:p w:rsidR="006D5102" w:rsidRDefault="006D5102" w:rsidP="003C69C4">
            <w:pPr>
              <w:jc w:val="center"/>
              <w:rPr>
                <w:rFonts w:ascii="Arial Narrow" w:hAnsi="Arial Narrow" w:cs="Arial"/>
                <w:sz w:val="20"/>
                <w:szCs w:val="20"/>
              </w:rPr>
            </w:pPr>
            <w:r>
              <w:rPr>
                <w:rFonts w:ascii="Arial Narrow" w:hAnsi="Arial Narrow" w:cs="Arial"/>
                <w:sz w:val="20"/>
                <w:szCs w:val="20"/>
              </w:rPr>
              <w:t>$6.10</w:t>
            </w:r>
          </w:p>
        </w:tc>
        <w:tc>
          <w:tcPr>
            <w:tcW w:w="900" w:type="dxa"/>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Pr>
                <w:rFonts w:ascii="Arial Narrow" w:hAnsi="Arial Narrow" w:cs="Arial"/>
                <w:sz w:val="20"/>
                <w:szCs w:val="20"/>
              </w:rPr>
              <w:t>$28.44</w:t>
            </w:r>
          </w:p>
        </w:tc>
        <w:tc>
          <w:tcPr>
            <w:tcW w:w="1080" w:type="dxa"/>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sidRPr="000177B9">
              <w:rPr>
                <w:rFonts w:ascii="Arial Narrow" w:hAnsi="Arial Narrow" w:cs="Arial"/>
                <w:sz w:val="20"/>
                <w:szCs w:val="20"/>
              </w:rPr>
              <w:t>$</w:t>
            </w:r>
            <w:r>
              <w:rPr>
                <w:rFonts w:ascii="Arial Narrow" w:hAnsi="Arial Narrow" w:cs="Arial"/>
                <w:sz w:val="20"/>
                <w:szCs w:val="20"/>
              </w:rPr>
              <w:t>156.97</w:t>
            </w:r>
          </w:p>
        </w:tc>
        <w:tc>
          <w:tcPr>
            <w:tcW w:w="1080" w:type="dxa"/>
            <w:shd w:val="clear" w:color="auto" w:fill="FFFFFF"/>
          </w:tcPr>
          <w:p w:rsidR="006D5102" w:rsidRPr="000177B9" w:rsidRDefault="006D5102" w:rsidP="003C69C4">
            <w:pPr>
              <w:jc w:val="center"/>
              <w:rPr>
                <w:rFonts w:ascii="Arial Narrow" w:hAnsi="Arial Narrow" w:cs="Arial"/>
                <w:sz w:val="20"/>
                <w:szCs w:val="20"/>
              </w:rPr>
            </w:pPr>
            <w:r>
              <w:rPr>
                <w:rFonts w:ascii="Arial Narrow" w:hAnsi="Arial Narrow" w:cs="Arial"/>
                <w:sz w:val="20"/>
                <w:szCs w:val="20"/>
              </w:rPr>
              <w:t>$548.54</w:t>
            </w:r>
          </w:p>
        </w:tc>
      </w:tr>
      <w:tr w:rsidR="006D5102" w:rsidRPr="00754152" w:rsidTr="006D5102">
        <w:tc>
          <w:tcPr>
            <w:tcW w:w="1064" w:type="dxa"/>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sidRPr="000177B9">
              <w:rPr>
                <w:rFonts w:ascii="Arial Narrow" w:hAnsi="Arial Narrow" w:cs="Arial"/>
                <w:sz w:val="20"/>
                <w:szCs w:val="20"/>
              </w:rPr>
              <w:t>FCAR</w:t>
            </w:r>
          </w:p>
        </w:tc>
        <w:tc>
          <w:tcPr>
            <w:tcW w:w="1834" w:type="dxa"/>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sidRPr="000177B9">
              <w:rPr>
                <w:rFonts w:ascii="Arial Narrow" w:hAnsi="Arial Narrow" w:cs="Arial"/>
                <w:sz w:val="20"/>
                <w:szCs w:val="20"/>
              </w:rPr>
              <w:t>Full Size</w:t>
            </w:r>
          </w:p>
        </w:tc>
        <w:tc>
          <w:tcPr>
            <w:tcW w:w="900" w:type="dxa"/>
            <w:shd w:val="clear" w:color="auto" w:fill="FFFFFF"/>
          </w:tcPr>
          <w:p w:rsidR="006D5102" w:rsidRPr="000177B9" w:rsidRDefault="006D5102" w:rsidP="003C69C4">
            <w:pPr>
              <w:jc w:val="center"/>
              <w:rPr>
                <w:rFonts w:ascii="Arial Narrow" w:hAnsi="Arial Narrow" w:cs="Arial"/>
                <w:sz w:val="20"/>
                <w:szCs w:val="20"/>
              </w:rPr>
            </w:pPr>
            <w:r>
              <w:rPr>
                <w:rFonts w:ascii="Arial Narrow" w:hAnsi="Arial Narrow" w:cs="Arial"/>
                <w:sz w:val="20"/>
                <w:szCs w:val="20"/>
              </w:rPr>
              <w:t>$6.45</w:t>
            </w:r>
          </w:p>
        </w:tc>
        <w:tc>
          <w:tcPr>
            <w:tcW w:w="900" w:type="dxa"/>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sidRPr="000177B9">
              <w:rPr>
                <w:rFonts w:ascii="Arial Narrow" w:hAnsi="Arial Narrow" w:cs="Arial"/>
                <w:sz w:val="20"/>
                <w:szCs w:val="20"/>
              </w:rPr>
              <w:t>$</w:t>
            </w:r>
            <w:r>
              <w:rPr>
                <w:rFonts w:ascii="Arial Narrow" w:hAnsi="Arial Narrow" w:cs="Arial"/>
                <w:sz w:val="20"/>
                <w:szCs w:val="20"/>
              </w:rPr>
              <w:t>29.38</w:t>
            </w:r>
          </w:p>
        </w:tc>
        <w:tc>
          <w:tcPr>
            <w:tcW w:w="1080" w:type="dxa"/>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sidRPr="000177B9">
              <w:rPr>
                <w:rFonts w:ascii="Arial Narrow" w:hAnsi="Arial Narrow" w:cs="Arial"/>
                <w:sz w:val="20"/>
                <w:szCs w:val="20"/>
              </w:rPr>
              <w:t>$</w:t>
            </w:r>
            <w:r>
              <w:rPr>
                <w:rFonts w:ascii="Arial Narrow" w:hAnsi="Arial Narrow" w:cs="Arial"/>
                <w:sz w:val="20"/>
                <w:szCs w:val="20"/>
              </w:rPr>
              <w:t>174.61</w:t>
            </w:r>
          </w:p>
        </w:tc>
        <w:tc>
          <w:tcPr>
            <w:tcW w:w="1080" w:type="dxa"/>
            <w:shd w:val="clear" w:color="auto" w:fill="FFFFFF"/>
          </w:tcPr>
          <w:p w:rsidR="006D5102" w:rsidRPr="000177B9" w:rsidRDefault="006D5102" w:rsidP="003C69C4">
            <w:pPr>
              <w:jc w:val="center"/>
              <w:rPr>
                <w:rFonts w:ascii="Arial Narrow" w:hAnsi="Arial Narrow" w:cs="Arial"/>
                <w:sz w:val="20"/>
                <w:szCs w:val="20"/>
              </w:rPr>
            </w:pPr>
            <w:r>
              <w:rPr>
                <w:rFonts w:ascii="Arial Narrow" w:hAnsi="Arial Narrow" w:cs="Arial"/>
                <w:sz w:val="20"/>
                <w:szCs w:val="20"/>
              </w:rPr>
              <w:t>$575.54</w:t>
            </w:r>
          </w:p>
        </w:tc>
      </w:tr>
      <w:tr w:rsidR="006D5102" w:rsidRPr="00754152" w:rsidTr="006D5102">
        <w:tc>
          <w:tcPr>
            <w:tcW w:w="1064" w:type="dxa"/>
            <w:tcBorders>
              <w:bottom w:val="single" w:sz="2" w:space="0" w:color="008000"/>
            </w:tcBorders>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sidRPr="000177B9">
              <w:rPr>
                <w:rFonts w:ascii="Arial Narrow" w:hAnsi="Arial Narrow" w:cs="Arial"/>
                <w:sz w:val="20"/>
                <w:szCs w:val="20"/>
              </w:rPr>
              <w:t>MVAR</w:t>
            </w:r>
          </w:p>
        </w:tc>
        <w:tc>
          <w:tcPr>
            <w:tcW w:w="1834" w:type="dxa"/>
            <w:tcBorders>
              <w:bottom w:val="single" w:sz="2" w:space="0" w:color="008000"/>
            </w:tcBorders>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sidRPr="000177B9">
              <w:rPr>
                <w:rFonts w:ascii="Arial Narrow" w:hAnsi="Arial Narrow" w:cs="Arial"/>
                <w:sz w:val="20"/>
                <w:szCs w:val="20"/>
              </w:rPr>
              <w:t>Minivan</w:t>
            </w:r>
          </w:p>
        </w:tc>
        <w:tc>
          <w:tcPr>
            <w:tcW w:w="900" w:type="dxa"/>
            <w:tcBorders>
              <w:bottom w:val="single" w:sz="2" w:space="0" w:color="008000"/>
            </w:tcBorders>
            <w:shd w:val="clear" w:color="auto" w:fill="FFFFFF"/>
          </w:tcPr>
          <w:p w:rsidR="006D5102" w:rsidRPr="000177B9" w:rsidRDefault="006D5102" w:rsidP="003C69C4">
            <w:pPr>
              <w:jc w:val="center"/>
              <w:rPr>
                <w:rFonts w:ascii="Arial Narrow" w:hAnsi="Arial Narrow" w:cs="Arial"/>
                <w:sz w:val="20"/>
                <w:szCs w:val="20"/>
              </w:rPr>
            </w:pPr>
            <w:r>
              <w:rPr>
                <w:rFonts w:ascii="Arial Narrow" w:hAnsi="Arial Narrow" w:cs="Arial"/>
                <w:sz w:val="20"/>
                <w:szCs w:val="20"/>
              </w:rPr>
              <w:t>$10.70</w:t>
            </w:r>
          </w:p>
        </w:tc>
        <w:tc>
          <w:tcPr>
            <w:tcW w:w="900" w:type="dxa"/>
            <w:tcBorders>
              <w:bottom w:val="single" w:sz="2" w:space="0" w:color="008000"/>
            </w:tcBorders>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sidRPr="000177B9">
              <w:rPr>
                <w:rFonts w:ascii="Arial Narrow" w:hAnsi="Arial Narrow" w:cs="Arial"/>
                <w:sz w:val="20"/>
                <w:szCs w:val="20"/>
              </w:rPr>
              <w:t>$</w:t>
            </w:r>
            <w:r>
              <w:rPr>
                <w:rFonts w:ascii="Arial Narrow" w:hAnsi="Arial Narrow" w:cs="Arial"/>
                <w:sz w:val="20"/>
                <w:szCs w:val="20"/>
              </w:rPr>
              <w:t>45.46</w:t>
            </w:r>
          </w:p>
        </w:tc>
        <w:tc>
          <w:tcPr>
            <w:tcW w:w="1080" w:type="dxa"/>
            <w:tcBorders>
              <w:bottom w:val="single" w:sz="2" w:space="0" w:color="008000"/>
            </w:tcBorders>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sidRPr="000177B9">
              <w:rPr>
                <w:rFonts w:ascii="Arial Narrow" w:hAnsi="Arial Narrow" w:cs="Arial"/>
                <w:sz w:val="20"/>
                <w:szCs w:val="20"/>
              </w:rPr>
              <w:t>$</w:t>
            </w:r>
            <w:r>
              <w:rPr>
                <w:rFonts w:ascii="Arial Narrow" w:hAnsi="Arial Narrow" w:cs="Arial"/>
                <w:sz w:val="20"/>
                <w:szCs w:val="20"/>
              </w:rPr>
              <w:t>245.54</w:t>
            </w:r>
          </w:p>
        </w:tc>
        <w:tc>
          <w:tcPr>
            <w:tcW w:w="1080" w:type="dxa"/>
            <w:tcBorders>
              <w:bottom w:val="single" w:sz="2" w:space="0" w:color="008000"/>
            </w:tcBorders>
            <w:shd w:val="clear" w:color="auto" w:fill="FFFFFF"/>
          </w:tcPr>
          <w:p w:rsidR="006D5102" w:rsidRPr="000177B9" w:rsidRDefault="006D5102" w:rsidP="003C69C4">
            <w:pPr>
              <w:jc w:val="center"/>
              <w:rPr>
                <w:rFonts w:ascii="Arial Narrow" w:hAnsi="Arial Narrow" w:cs="Arial"/>
                <w:sz w:val="20"/>
                <w:szCs w:val="20"/>
              </w:rPr>
            </w:pPr>
            <w:r>
              <w:rPr>
                <w:rFonts w:ascii="Arial Narrow" w:hAnsi="Arial Narrow" w:cs="Arial"/>
                <w:sz w:val="20"/>
                <w:szCs w:val="20"/>
              </w:rPr>
              <w:t>$918.60</w:t>
            </w:r>
          </w:p>
        </w:tc>
      </w:tr>
      <w:tr w:rsidR="006D5102" w:rsidRPr="00754152" w:rsidTr="006D5102">
        <w:tc>
          <w:tcPr>
            <w:tcW w:w="1064" w:type="dxa"/>
            <w:tcBorders>
              <w:bottom w:val="single" w:sz="2" w:space="0" w:color="008000"/>
            </w:tcBorders>
            <w:shd w:val="clear" w:color="auto" w:fill="FFFFFF"/>
            <w:vAlign w:val="center"/>
          </w:tcPr>
          <w:p w:rsidR="006D5102" w:rsidRPr="000177B9" w:rsidRDefault="006D5102" w:rsidP="003C69C4">
            <w:pPr>
              <w:tabs>
                <w:tab w:val="left" w:pos="-720"/>
                <w:tab w:val="left" w:pos="3600"/>
              </w:tabs>
              <w:suppressAutoHyphens/>
              <w:ind w:right="-144"/>
              <w:rPr>
                <w:rFonts w:ascii="Arial Narrow" w:hAnsi="Arial Narrow" w:cs="Arial"/>
                <w:sz w:val="20"/>
                <w:szCs w:val="20"/>
              </w:rPr>
            </w:pPr>
            <w:r w:rsidRPr="000177B9">
              <w:rPr>
                <w:rFonts w:ascii="Arial Narrow" w:hAnsi="Arial Narrow" w:cs="Arial"/>
                <w:sz w:val="20"/>
                <w:szCs w:val="20"/>
              </w:rPr>
              <w:t>IFAR/SFAR</w:t>
            </w:r>
          </w:p>
        </w:tc>
        <w:tc>
          <w:tcPr>
            <w:tcW w:w="1834" w:type="dxa"/>
            <w:tcBorders>
              <w:bottom w:val="single" w:sz="2" w:space="0" w:color="008000"/>
            </w:tcBorders>
            <w:shd w:val="clear" w:color="auto" w:fill="FFFFFF"/>
            <w:vAlign w:val="center"/>
          </w:tcPr>
          <w:p w:rsidR="006D5102" w:rsidRPr="000177B9" w:rsidRDefault="006D5102" w:rsidP="003C69C4">
            <w:pPr>
              <w:tabs>
                <w:tab w:val="left" w:pos="-720"/>
                <w:tab w:val="left" w:pos="1733"/>
                <w:tab w:val="left" w:pos="3600"/>
              </w:tabs>
              <w:suppressAutoHyphens/>
              <w:ind w:right="-144"/>
              <w:rPr>
                <w:rFonts w:ascii="Arial Narrow" w:hAnsi="Arial Narrow" w:cs="Arial"/>
                <w:sz w:val="20"/>
                <w:szCs w:val="20"/>
              </w:rPr>
            </w:pPr>
            <w:r w:rsidRPr="000177B9">
              <w:rPr>
                <w:rFonts w:ascii="Arial Narrow" w:hAnsi="Arial Narrow" w:cs="Arial"/>
                <w:sz w:val="20"/>
                <w:szCs w:val="20"/>
              </w:rPr>
              <w:t>Midsize/Standard SUV</w:t>
            </w:r>
          </w:p>
        </w:tc>
        <w:tc>
          <w:tcPr>
            <w:tcW w:w="900" w:type="dxa"/>
            <w:tcBorders>
              <w:bottom w:val="single" w:sz="2" w:space="0" w:color="008000"/>
            </w:tcBorders>
            <w:shd w:val="clear" w:color="auto" w:fill="FFFFFF"/>
          </w:tcPr>
          <w:p w:rsidR="006D5102" w:rsidRPr="000177B9" w:rsidRDefault="006D5102" w:rsidP="003C69C4">
            <w:pPr>
              <w:jc w:val="center"/>
              <w:rPr>
                <w:rFonts w:ascii="Arial Narrow" w:hAnsi="Arial Narrow" w:cs="Arial"/>
                <w:sz w:val="20"/>
                <w:szCs w:val="20"/>
              </w:rPr>
            </w:pPr>
            <w:r>
              <w:rPr>
                <w:rFonts w:ascii="Arial Narrow" w:hAnsi="Arial Narrow" w:cs="Arial"/>
                <w:sz w:val="20"/>
                <w:szCs w:val="20"/>
              </w:rPr>
              <w:t>$10.60</w:t>
            </w:r>
          </w:p>
        </w:tc>
        <w:tc>
          <w:tcPr>
            <w:tcW w:w="900" w:type="dxa"/>
            <w:tcBorders>
              <w:bottom w:val="single" w:sz="2" w:space="0" w:color="008000"/>
            </w:tcBorders>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sidRPr="000177B9">
              <w:rPr>
                <w:rFonts w:ascii="Arial Narrow" w:hAnsi="Arial Narrow" w:cs="Arial"/>
                <w:sz w:val="20"/>
                <w:szCs w:val="20"/>
              </w:rPr>
              <w:t>$</w:t>
            </w:r>
            <w:r>
              <w:rPr>
                <w:rFonts w:ascii="Arial Narrow" w:hAnsi="Arial Narrow" w:cs="Arial"/>
                <w:sz w:val="20"/>
                <w:szCs w:val="20"/>
              </w:rPr>
              <w:t>44.47</w:t>
            </w:r>
          </w:p>
        </w:tc>
        <w:tc>
          <w:tcPr>
            <w:tcW w:w="1080" w:type="dxa"/>
            <w:tcBorders>
              <w:bottom w:val="single" w:sz="2" w:space="0" w:color="008000"/>
            </w:tcBorders>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sidRPr="000177B9">
              <w:rPr>
                <w:rFonts w:ascii="Arial Narrow" w:hAnsi="Arial Narrow" w:cs="Arial"/>
                <w:sz w:val="20"/>
                <w:szCs w:val="20"/>
              </w:rPr>
              <w:t>$</w:t>
            </w:r>
            <w:r>
              <w:rPr>
                <w:rFonts w:ascii="Arial Narrow" w:hAnsi="Arial Narrow" w:cs="Arial"/>
                <w:sz w:val="20"/>
                <w:szCs w:val="20"/>
              </w:rPr>
              <w:t>255.88</w:t>
            </w:r>
          </w:p>
        </w:tc>
        <w:tc>
          <w:tcPr>
            <w:tcW w:w="1080" w:type="dxa"/>
            <w:tcBorders>
              <w:bottom w:val="single" w:sz="2" w:space="0" w:color="008000"/>
            </w:tcBorders>
            <w:shd w:val="clear" w:color="auto" w:fill="FFFFFF"/>
          </w:tcPr>
          <w:p w:rsidR="006D5102" w:rsidRPr="000177B9" w:rsidRDefault="006D5102" w:rsidP="003C69C4">
            <w:pPr>
              <w:jc w:val="center"/>
              <w:rPr>
                <w:rFonts w:ascii="Arial Narrow" w:hAnsi="Arial Narrow" w:cs="Arial"/>
                <w:sz w:val="20"/>
                <w:szCs w:val="20"/>
              </w:rPr>
            </w:pPr>
            <w:r>
              <w:rPr>
                <w:rFonts w:ascii="Arial Narrow" w:hAnsi="Arial Narrow" w:cs="Arial"/>
                <w:sz w:val="20"/>
                <w:szCs w:val="20"/>
              </w:rPr>
              <w:t>$916.64</w:t>
            </w:r>
          </w:p>
        </w:tc>
      </w:tr>
      <w:tr w:rsidR="006D5102" w:rsidRPr="00754152" w:rsidTr="006D5102">
        <w:tc>
          <w:tcPr>
            <w:tcW w:w="1064" w:type="dxa"/>
            <w:tcBorders>
              <w:bottom w:val="single" w:sz="2" w:space="0" w:color="008000"/>
            </w:tcBorders>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sidRPr="000177B9">
              <w:rPr>
                <w:rFonts w:ascii="Arial Narrow" w:hAnsi="Arial Narrow" w:cs="Arial"/>
                <w:sz w:val="20"/>
                <w:szCs w:val="20"/>
              </w:rPr>
              <w:t>FFAR</w:t>
            </w:r>
          </w:p>
        </w:tc>
        <w:tc>
          <w:tcPr>
            <w:tcW w:w="1834" w:type="dxa"/>
            <w:tcBorders>
              <w:bottom w:val="single" w:sz="2" w:space="0" w:color="008000"/>
            </w:tcBorders>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sidRPr="000177B9">
              <w:rPr>
                <w:rFonts w:ascii="Arial Narrow" w:hAnsi="Arial Narrow" w:cs="Arial"/>
                <w:sz w:val="20"/>
                <w:szCs w:val="20"/>
              </w:rPr>
              <w:t>Large Sport Utility</w:t>
            </w:r>
          </w:p>
        </w:tc>
        <w:tc>
          <w:tcPr>
            <w:tcW w:w="900" w:type="dxa"/>
            <w:tcBorders>
              <w:bottom w:val="single" w:sz="2" w:space="0" w:color="008000"/>
            </w:tcBorders>
            <w:shd w:val="clear" w:color="auto" w:fill="FFFFFF"/>
          </w:tcPr>
          <w:p w:rsidR="006D5102" w:rsidRPr="000177B9" w:rsidRDefault="006D5102" w:rsidP="003C69C4">
            <w:pPr>
              <w:jc w:val="center"/>
              <w:rPr>
                <w:rFonts w:ascii="Arial Narrow" w:hAnsi="Arial Narrow" w:cs="Arial"/>
                <w:sz w:val="20"/>
                <w:szCs w:val="20"/>
              </w:rPr>
            </w:pPr>
            <w:r>
              <w:rPr>
                <w:rFonts w:ascii="Arial Narrow" w:hAnsi="Arial Narrow" w:cs="Arial"/>
                <w:sz w:val="20"/>
                <w:szCs w:val="20"/>
              </w:rPr>
              <w:t>$16.30</w:t>
            </w:r>
          </w:p>
        </w:tc>
        <w:tc>
          <w:tcPr>
            <w:tcW w:w="900" w:type="dxa"/>
            <w:tcBorders>
              <w:bottom w:val="single" w:sz="2" w:space="0" w:color="008000"/>
            </w:tcBorders>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sidRPr="000177B9">
              <w:rPr>
                <w:rFonts w:ascii="Arial Narrow" w:hAnsi="Arial Narrow" w:cs="Arial"/>
                <w:sz w:val="20"/>
                <w:szCs w:val="20"/>
              </w:rPr>
              <w:t>$</w:t>
            </w:r>
            <w:r>
              <w:rPr>
                <w:rFonts w:ascii="Arial Narrow" w:hAnsi="Arial Narrow" w:cs="Arial"/>
                <w:sz w:val="20"/>
                <w:szCs w:val="20"/>
              </w:rPr>
              <w:t>68.77</w:t>
            </w:r>
          </w:p>
        </w:tc>
        <w:tc>
          <w:tcPr>
            <w:tcW w:w="1080" w:type="dxa"/>
            <w:tcBorders>
              <w:bottom w:val="single" w:sz="2" w:space="0" w:color="008000"/>
            </w:tcBorders>
            <w:shd w:val="clear" w:color="auto" w:fill="FFFFFF"/>
            <w:vAlign w:val="center"/>
          </w:tcPr>
          <w:p w:rsidR="006D5102" w:rsidRPr="000177B9" w:rsidRDefault="006D5102" w:rsidP="003C69C4">
            <w:pPr>
              <w:jc w:val="center"/>
              <w:rPr>
                <w:rFonts w:ascii="Arial Narrow" w:hAnsi="Arial Narrow" w:cs="Arial"/>
                <w:sz w:val="20"/>
                <w:szCs w:val="20"/>
                <w:highlight w:val="lightGray"/>
              </w:rPr>
            </w:pPr>
            <w:r w:rsidRPr="000177B9">
              <w:rPr>
                <w:rFonts w:ascii="Arial Narrow" w:hAnsi="Arial Narrow" w:cs="Arial"/>
                <w:sz w:val="20"/>
                <w:szCs w:val="20"/>
              </w:rPr>
              <w:t>$</w:t>
            </w:r>
            <w:r>
              <w:rPr>
                <w:rFonts w:ascii="Arial Narrow" w:hAnsi="Arial Narrow" w:cs="Arial"/>
                <w:sz w:val="20"/>
                <w:szCs w:val="20"/>
              </w:rPr>
              <w:t>348.85</w:t>
            </w:r>
          </w:p>
        </w:tc>
        <w:tc>
          <w:tcPr>
            <w:tcW w:w="1080" w:type="dxa"/>
            <w:tcBorders>
              <w:bottom w:val="single" w:sz="2" w:space="0" w:color="008000"/>
            </w:tcBorders>
            <w:shd w:val="clear" w:color="auto" w:fill="FFFFFF"/>
          </w:tcPr>
          <w:p w:rsidR="006D5102" w:rsidRPr="000177B9" w:rsidRDefault="006D5102" w:rsidP="003C69C4">
            <w:pPr>
              <w:jc w:val="center"/>
              <w:rPr>
                <w:rFonts w:ascii="Arial Narrow" w:hAnsi="Arial Narrow" w:cs="Arial"/>
                <w:sz w:val="20"/>
                <w:szCs w:val="20"/>
              </w:rPr>
            </w:pPr>
            <w:r>
              <w:rPr>
                <w:rFonts w:ascii="Arial Narrow" w:hAnsi="Arial Narrow" w:cs="Arial"/>
                <w:sz w:val="20"/>
                <w:szCs w:val="20"/>
              </w:rPr>
              <w:t>$1331.94</w:t>
            </w:r>
          </w:p>
        </w:tc>
      </w:tr>
      <w:tr w:rsidR="006D5102" w:rsidRPr="00754152" w:rsidTr="006D5102">
        <w:tc>
          <w:tcPr>
            <w:tcW w:w="1064" w:type="dxa"/>
            <w:tcBorders>
              <w:bottom w:val="single" w:sz="2" w:space="0" w:color="008000"/>
            </w:tcBorders>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FVAR</w:t>
            </w:r>
          </w:p>
        </w:tc>
        <w:tc>
          <w:tcPr>
            <w:tcW w:w="1834" w:type="dxa"/>
            <w:tcBorders>
              <w:bottom w:val="single" w:sz="2" w:space="0" w:color="008000"/>
            </w:tcBorders>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12/15 Passenger</w:t>
            </w:r>
          </w:p>
        </w:tc>
        <w:tc>
          <w:tcPr>
            <w:tcW w:w="900" w:type="dxa"/>
            <w:tcBorders>
              <w:bottom w:val="single" w:sz="2" w:space="0" w:color="008000"/>
            </w:tcBorders>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$17.77</w:t>
            </w:r>
          </w:p>
        </w:tc>
        <w:tc>
          <w:tcPr>
            <w:tcW w:w="900" w:type="dxa"/>
            <w:tcBorders>
              <w:bottom w:val="single" w:sz="2" w:space="0" w:color="008000"/>
            </w:tcBorders>
            <w:shd w:val="clear" w:color="auto" w:fill="FFFFFF"/>
            <w:vAlign w:val="center"/>
          </w:tcPr>
          <w:p w:rsidR="006D5102" w:rsidRDefault="006D5102" w:rsidP="003C69C4">
            <w:pPr>
              <w:jc w:val="center"/>
            </w:pPr>
            <w:r w:rsidRPr="002C1020">
              <w:rPr>
                <w:rFonts w:ascii="Arial Narrow" w:hAnsi="Arial Narrow" w:cs="Arial"/>
                <w:sz w:val="20"/>
                <w:szCs w:val="20"/>
              </w:rPr>
              <w:t>$</w:t>
            </w:r>
            <w:r>
              <w:rPr>
                <w:rFonts w:ascii="Arial Narrow" w:hAnsi="Arial Narrow" w:cs="Arial"/>
                <w:sz w:val="20"/>
                <w:szCs w:val="20"/>
              </w:rPr>
              <w:t>71.94</w:t>
            </w:r>
          </w:p>
        </w:tc>
        <w:tc>
          <w:tcPr>
            <w:tcW w:w="1080" w:type="dxa"/>
            <w:tcBorders>
              <w:bottom w:val="single" w:sz="2" w:space="0" w:color="008000"/>
            </w:tcBorders>
            <w:shd w:val="clear" w:color="auto" w:fill="FFFFFF"/>
            <w:vAlign w:val="center"/>
          </w:tcPr>
          <w:p w:rsidR="006D5102" w:rsidRDefault="006D5102" w:rsidP="003C69C4">
            <w:pPr>
              <w:jc w:val="center"/>
            </w:pPr>
            <w:r w:rsidRPr="002C1020">
              <w:rPr>
                <w:rFonts w:ascii="Arial Narrow" w:hAnsi="Arial Narrow" w:cs="Arial"/>
                <w:sz w:val="20"/>
                <w:szCs w:val="20"/>
              </w:rPr>
              <w:t>$</w:t>
            </w:r>
            <w:r>
              <w:rPr>
                <w:rFonts w:ascii="Arial Narrow" w:hAnsi="Arial Narrow" w:cs="Arial"/>
                <w:sz w:val="20"/>
                <w:szCs w:val="20"/>
              </w:rPr>
              <w:t>427.57</w:t>
            </w:r>
          </w:p>
        </w:tc>
        <w:tc>
          <w:tcPr>
            <w:tcW w:w="1080" w:type="dxa"/>
            <w:tcBorders>
              <w:bottom w:val="single" w:sz="2" w:space="0" w:color="008000"/>
            </w:tcBorders>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$1389.73</w:t>
            </w:r>
          </w:p>
        </w:tc>
      </w:tr>
      <w:tr w:rsidR="006D5102" w:rsidRPr="00754152" w:rsidTr="006D5102">
        <w:tc>
          <w:tcPr>
            <w:tcW w:w="1064" w:type="dxa"/>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SPAR</w:t>
            </w:r>
          </w:p>
        </w:tc>
        <w:tc>
          <w:tcPr>
            <w:tcW w:w="1834" w:type="dxa"/>
            <w:shd w:val="clear" w:color="auto" w:fill="FFFFFF"/>
            <w:vAlign w:val="center"/>
          </w:tcPr>
          <w:p w:rsidR="006D5102" w:rsidRPr="000177B9"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¼ Ton Pick-up Truck</w:t>
            </w:r>
          </w:p>
        </w:tc>
        <w:tc>
          <w:tcPr>
            <w:tcW w:w="90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$8.85</w:t>
            </w:r>
          </w:p>
        </w:tc>
        <w:tc>
          <w:tcPr>
            <w:tcW w:w="900" w:type="dxa"/>
            <w:shd w:val="clear" w:color="auto" w:fill="FFFFFF"/>
            <w:vAlign w:val="center"/>
          </w:tcPr>
          <w:p w:rsidR="006D5102" w:rsidRDefault="006D5102" w:rsidP="003C69C4">
            <w:pPr>
              <w:jc w:val="center"/>
            </w:pPr>
            <w:r w:rsidRPr="002C1020">
              <w:rPr>
                <w:rFonts w:ascii="Arial Narrow" w:hAnsi="Arial Narrow" w:cs="Arial"/>
                <w:sz w:val="20"/>
                <w:szCs w:val="20"/>
              </w:rPr>
              <w:t>$</w:t>
            </w:r>
            <w:r>
              <w:rPr>
                <w:rFonts w:ascii="Arial Narrow" w:hAnsi="Arial Narrow" w:cs="Arial"/>
                <w:sz w:val="20"/>
                <w:szCs w:val="20"/>
              </w:rPr>
              <w:t>39.48</w:t>
            </w:r>
          </w:p>
        </w:tc>
        <w:tc>
          <w:tcPr>
            <w:tcW w:w="1080" w:type="dxa"/>
            <w:shd w:val="clear" w:color="auto" w:fill="FFFFFF"/>
            <w:vAlign w:val="center"/>
          </w:tcPr>
          <w:p w:rsidR="006D5102" w:rsidRDefault="006D5102" w:rsidP="003C69C4">
            <w:pPr>
              <w:jc w:val="center"/>
            </w:pPr>
            <w:r w:rsidRPr="002C1020">
              <w:rPr>
                <w:rFonts w:ascii="Arial Narrow" w:hAnsi="Arial Narrow" w:cs="Arial"/>
                <w:sz w:val="20"/>
                <w:szCs w:val="20"/>
              </w:rPr>
              <w:t>$</w:t>
            </w:r>
            <w:r>
              <w:rPr>
                <w:rFonts w:ascii="Arial Narrow" w:hAnsi="Arial Narrow" w:cs="Arial"/>
                <w:sz w:val="20"/>
                <w:szCs w:val="20"/>
              </w:rPr>
              <w:t>210.39</w:t>
            </w:r>
          </w:p>
        </w:tc>
        <w:tc>
          <w:tcPr>
            <w:tcW w:w="108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$848.49</w:t>
            </w:r>
          </w:p>
        </w:tc>
      </w:tr>
      <w:tr w:rsidR="006D5102" w:rsidRPr="00754152" w:rsidTr="006D5102">
        <w:tc>
          <w:tcPr>
            <w:tcW w:w="1064" w:type="dxa"/>
            <w:shd w:val="clear" w:color="auto" w:fill="FFFFFF"/>
            <w:vAlign w:val="center"/>
          </w:tcPr>
          <w:p w:rsidR="006D5102"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PPAR</w:t>
            </w:r>
          </w:p>
        </w:tc>
        <w:tc>
          <w:tcPr>
            <w:tcW w:w="1834" w:type="dxa"/>
            <w:shd w:val="clear" w:color="auto" w:fill="FFFFFF"/>
            <w:vAlign w:val="center"/>
          </w:tcPr>
          <w:p w:rsidR="006D5102"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½ Ton Pick-up Truck</w:t>
            </w:r>
          </w:p>
        </w:tc>
        <w:tc>
          <w:tcPr>
            <w:tcW w:w="90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$8.50</w:t>
            </w:r>
          </w:p>
        </w:tc>
        <w:tc>
          <w:tcPr>
            <w:tcW w:w="900" w:type="dxa"/>
            <w:shd w:val="clear" w:color="auto" w:fill="FFFFFF"/>
            <w:vAlign w:val="center"/>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$36.52</w:t>
            </w:r>
          </w:p>
        </w:tc>
        <w:tc>
          <w:tcPr>
            <w:tcW w:w="1080" w:type="dxa"/>
            <w:shd w:val="clear" w:color="auto" w:fill="FFFFFF"/>
            <w:vAlign w:val="center"/>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$219.30</w:t>
            </w:r>
          </w:p>
        </w:tc>
        <w:tc>
          <w:tcPr>
            <w:tcW w:w="108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$873.39</w:t>
            </w:r>
          </w:p>
        </w:tc>
      </w:tr>
      <w:tr w:rsidR="006D5102" w:rsidRPr="00754152" w:rsidTr="006D5102">
        <w:tc>
          <w:tcPr>
            <w:tcW w:w="1064" w:type="dxa"/>
            <w:shd w:val="clear" w:color="auto" w:fill="FFFFFF"/>
            <w:vAlign w:val="center"/>
          </w:tcPr>
          <w:p w:rsidR="006D5102"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OQAR</w:t>
            </w:r>
          </w:p>
        </w:tc>
        <w:tc>
          <w:tcPr>
            <w:tcW w:w="1834" w:type="dxa"/>
            <w:shd w:val="clear" w:color="auto" w:fill="FFFFFF"/>
            <w:vAlign w:val="center"/>
          </w:tcPr>
          <w:p w:rsidR="006D5102"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¾ Ton Pick-up Truck</w:t>
            </w:r>
          </w:p>
        </w:tc>
        <w:tc>
          <w:tcPr>
            <w:tcW w:w="90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$18.24</w:t>
            </w:r>
          </w:p>
        </w:tc>
        <w:tc>
          <w:tcPr>
            <w:tcW w:w="900" w:type="dxa"/>
            <w:shd w:val="clear" w:color="auto" w:fill="FFFFFF"/>
            <w:vAlign w:val="center"/>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$48.46</w:t>
            </w:r>
          </w:p>
        </w:tc>
        <w:tc>
          <w:tcPr>
            <w:tcW w:w="1080" w:type="dxa"/>
            <w:shd w:val="clear" w:color="auto" w:fill="FFFFFF"/>
            <w:vAlign w:val="center"/>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$220.00</w:t>
            </w:r>
          </w:p>
        </w:tc>
        <w:tc>
          <w:tcPr>
            <w:tcW w:w="108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$800.00</w:t>
            </w:r>
          </w:p>
        </w:tc>
      </w:tr>
      <w:tr w:rsidR="006D5102" w:rsidRPr="00754152" w:rsidTr="006D5102">
        <w:tc>
          <w:tcPr>
            <w:tcW w:w="1064" w:type="dxa"/>
            <w:shd w:val="clear" w:color="auto" w:fill="FFFFFF"/>
            <w:vAlign w:val="center"/>
          </w:tcPr>
          <w:p w:rsidR="006D5102"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DBOX</w:t>
            </w:r>
          </w:p>
        </w:tc>
        <w:tc>
          <w:tcPr>
            <w:tcW w:w="1834" w:type="dxa"/>
            <w:shd w:val="clear" w:color="auto" w:fill="FFFFFF"/>
            <w:vAlign w:val="center"/>
          </w:tcPr>
          <w:p w:rsidR="006D5102"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 xml:space="preserve">16” Box </w:t>
            </w:r>
            <w:proofErr w:type="spellStart"/>
            <w:r>
              <w:rPr>
                <w:rFonts w:ascii="Arial Narrow" w:hAnsi="Arial Narrow" w:cs="Arial"/>
                <w:sz w:val="20"/>
                <w:szCs w:val="20"/>
              </w:rPr>
              <w:t>Tk</w:t>
            </w:r>
            <w:proofErr w:type="spellEnd"/>
            <w:r>
              <w:rPr>
                <w:rFonts w:ascii="Arial Narrow" w:hAnsi="Arial Narrow" w:cs="Arial"/>
                <w:sz w:val="20"/>
                <w:szCs w:val="20"/>
              </w:rPr>
              <w:t xml:space="preserve"> w/ Ramp</w:t>
            </w:r>
          </w:p>
        </w:tc>
        <w:tc>
          <w:tcPr>
            <w:tcW w:w="90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$19.48</w:t>
            </w:r>
          </w:p>
        </w:tc>
        <w:tc>
          <w:tcPr>
            <w:tcW w:w="900" w:type="dxa"/>
            <w:shd w:val="clear" w:color="auto" w:fill="FFFFFF"/>
            <w:vAlign w:val="center"/>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$71.09</w:t>
            </w:r>
          </w:p>
        </w:tc>
        <w:tc>
          <w:tcPr>
            <w:tcW w:w="1080" w:type="dxa"/>
            <w:shd w:val="clear" w:color="auto" w:fill="FFFFFF"/>
            <w:vAlign w:val="center"/>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$306.84</w:t>
            </w:r>
          </w:p>
        </w:tc>
        <w:tc>
          <w:tcPr>
            <w:tcW w:w="108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$1132.92</w:t>
            </w:r>
          </w:p>
        </w:tc>
      </w:tr>
      <w:tr w:rsidR="006D5102" w:rsidRPr="00754152" w:rsidTr="006D5102">
        <w:tc>
          <w:tcPr>
            <w:tcW w:w="1064" w:type="dxa"/>
            <w:shd w:val="clear" w:color="auto" w:fill="FFFFFF"/>
            <w:vAlign w:val="center"/>
          </w:tcPr>
          <w:p w:rsidR="006D5102"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DBOX</w:t>
            </w:r>
          </w:p>
        </w:tc>
        <w:tc>
          <w:tcPr>
            <w:tcW w:w="1834" w:type="dxa"/>
            <w:shd w:val="clear" w:color="auto" w:fill="FFFFFF"/>
            <w:vAlign w:val="center"/>
          </w:tcPr>
          <w:p w:rsidR="006D5102"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 xml:space="preserve">16” Box </w:t>
            </w:r>
            <w:proofErr w:type="spellStart"/>
            <w:r>
              <w:rPr>
                <w:rFonts w:ascii="Arial Narrow" w:hAnsi="Arial Narrow" w:cs="Arial"/>
                <w:sz w:val="20"/>
                <w:szCs w:val="20"/>
              </w:rPr>
              <w:t>Tk</w:t>
            </w:r>
            <w:proofErr w:type="spellEnd"/>
            <w:r>
              <w:rPr>
                <w:rFonts w:ascii="Arial Narrow" w:hAnsi="Arial Narrow" w:cs="Arial"/>
                <w:sz w:val="20"/>
                <w:szCs w:val="20"/>
              </w:rPr>
              <w:t xml:space="preserve"> w/ Lift</w:t>
            </w:r>
          </w:p>
        </w:tc>
        <w:tc>
          <w:tcPr>
            <w:tcW w:w="90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$19.48</w:t>
            </w:r>
          </w:p>
        </w:tc>
        <w:tc>
          <w:tcPr>
            <w:tcW w:w="900" w:type="dxa"/>
            <w:shd w:val="clear" w:color="auto" w:fill="FFFFFF"/>
            <w:vAlign w:val="center"/>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$71.36</w:t>
            </w:r>
          </w:p>
        </w:tc>
        <w:tc>
          <w:tcPr>
            <w:tcW w:w="1080" w:type="dxa"/>
            <w:shd w:val="clear" w:color="auto" w:fill="FFFFFF"/>
            <w:vAlign w:val="center"/>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$313.92</w:t>
            </w:r>
          </w:p>
        </w:tc>
        <w:tc>
          <w:tcPr>
            <w:tcW w:w="108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$1132.92</w:t>
            </w:r>
          </w:p>
        </w:tc>
      </w:tr>
      <w:tr w:rsidR="006D5102" w:rsidRPr="00754152" w:rsidTr="006D5102">
        <w:tc>
          <w:tcPr>
            <w:tcW w:w="1064" w:type="dxa"/>
            <w:shd w:val="clear" w:color="auto" w:fill="FFFFFF"/>
            <w:vAlign w:val="center"/>
          </w:tcPr>
          <w:p w:rsidR="006D5102"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GBOX</w:t>
            </w:r>
          </w:p>
        </w:tc>
        <w:tc>
          <w:tcPr>
            <w:tcW w:w="1834" w:type="dxa"/>
            <w:shd w:val="clear" w:color="auto" w:fill="FFFFFF"/>
            <w:vAlign w:val="center"/>
          </w:tcPr>
          <w:p w:rsidR="006D5102" w:rsidRDefault="006D5102"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 xml:space="preserve">24” Box </w:t>
            </w:r>
            <w:proofErr w:type="spellStart"/>
            <w:r>
              <w:rPr>
                <w:rFonts w:ascii="Arial Narrow" w:hAnsi="Arial Narrow" w:cs="Arial"/>
                <w:sz w:val="20"/>
                <w:szCs w:val="20"/>
              </w:rPr>
              <w:t>Tk</w:t>
            </w:r>
            <w:proofErr w:type="spellEnd"/>
            <w:r>
              <w:rPr>
                <w:rFonts w:ascii="Arial Narrow" w:hAnsi="Arial Narrow" w:cs="Arial"/>
                <w:sz w:val="20"/>
                <w:szCs w:val="20"/>
              </w:rPr>
              <w:t xml:space="preserve"> w/ Lift</w:t>
            </w:r>
          </w:p>
        </w:tc>
        <w:tc>
          <w:tcPr>
            <w:tcW w:w="90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$19.48</w:t>
            </w:r>
          </w:p>
        </w:tc>
        <w:tc>
          <w:tcPr>
            <w:tcW w:w="900" w:type="dxa"/>
            <w:shd w:val="clear" w:color="auto" w:fill="FFFFFF"/>
            <w:vAlign w:val="center"/>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$76.27</w:t>
            </w:r>
          </w:p>
        </w:tc>
        <w:tc>
          <w:tcPr>
            <w:tcW w:w="1080" w:type="dxa"/>
            <w:shd w:val="clear" w:color="auto" w:fill="FFFFFF"/>
            <w:vAlign w:val="center"/>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$435.89</w:t>
            </w:r>
          </w:p>
        </w:tc>
        <w:tc>
          <w:tcPr>
            <w:tcW w:w="1080" w:type="dxa"/>
            <w:shd w:val="clear" w:color="auto" w:fill="FFFFFF"/>
          </w:tcPr>
          <w:p w:rsidR="006D5102" w:rsidRPr="002C1020" w:rsidRDefault="006D5102" w:rsidP="003C69C4">
            <w:pPr>
              <w:jc w:val="center"/>
              <w:rPr>
                <w:rFonts w:ascii="Arial Narrow" w:hAnsi="Arial Narrow" w:cs="Arial"/>
                <w:sz w:val="20"/>
                <w:szCs w:val="20"/>
              </w:rPr>
            </w:pPr>
            <w:r>
              <w:rPr>
                <w:rFonts w:ascii="Arial Narrow" w:hAnsi="Arial Narrow" w:cs="Arial"/>
                <w:sz w:val="20"/>
                <w:szCs w:val="20"/>
              </w:rPr>
              <w:t>$1403.95</w:t>
            </w:r>
          </w:p>
        </w:tc>
      </w:tr>
      <w:tr w:rsidR="006D5102" w:rsidRPr="00754152" w:rsidTr="006D5102">
        <w:tc>
          <w:tcPr>
            <w:tcW w:w="1064" w:type="dxa"/>
            <w:tcBorders>
              <w:bottom w:val="single" w:sz="2" w:space="0" w:color="008000"/>
            </w:tcBorders>
            <w:shd w:val="clear" w:color="auto" w:fill="FFFFFF"/>
            <w:vAlign w:val="center"/>
          </w:tcPr>
          <w:p w:rsidR="006D5102" w:rsidRDefault="006A6E4D"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RKAR</w:t>
            </w:r>
          </w:p>
        </w:tc>
        <w:tc>
          <w:tcPr>
            <w:tcW w:w="1834" w:type="dxa"/>
            <w:tcBorders>
              <w:bottom w:val="single" w:sz="2" w:space="0" w:color="008000"/>
            </w:tcBorders>
            <w:shd w:val="clear" w:color="auto" w:fill="FFFFFF"/>
            <w:vAlign w:val="center"/>
          </w:tcPr>
          <w:p w:rsidR="006D5102" w:rsidRDefault="006A6E4D" w:rsidP="003C69C4">
            <w:pPr>
              <w:tabs>
                <w:tab w:val="left" w:pos="-720"/>
                <w:tab w:val="left" w:pos="3600"/>
              </w:tabs>
              <w:suppressAutoHyphens/>
              <w:rPr>
                <w:rFonts w:ascii="Arial Narrow" w:hAnsi="Arial Narrow" w:cs="Arial"/>
                <w:sz w:val="20"/>
                <w:szCs w:val="20"/>
              </w:rPr>
            </w:pPr>
            <w:r>
              <w:rPr>
                <w:rFonts w:ascii="Arial Narrow" w:hAnsi="Arial Narrow" w:cs="Arial"/>
                <w:sz w:val="20"/>
                <w:szCs w:val="20"/>
              </w:rPr>
              <w:t>¾ Ton Cargo Van</w:t>
            </w:r>
          </w:p>
        </w:tc>
        <w:tc>
          <w:tcPr>
            <w:tcW w:w="900" w:type="dxa"/>
            <w:tcBorders>
              <w:bottom w:val="single" w:sz="2" w:space="0" w:color="008000"/>
            </w:tcBorders>
            <w:shd w:val="clear" w:color="auto" w:fill="FFFFFF"/>
          </w:tcPr>
          <w:p w:rsidR="006D5102" w:rsidRPr="002C1020" w:rsidRDefault="006A6E4D" w:rsidP="003C69C4">
            <w:pPr>
              <w:jc w:val="center"/>
              <w:rPr>
                <w:rFonts w:ascii="Arial Narrow" w:hAnsi="Arial Narrow" w:cs="Arial"/>
                <w:sz w:val="20"/>
                <w:szCs w:val="20"/>
              </w:rPr>
            </w:pPr>
            <w:r>
              <w:rPr>
                <w:rFonts w:ascii="Arial Narrow" w:hAnsi="Arial Narrow" w:cs="Arial"/>
                <w:sz w:val="20"/>
                <w:szCs w:val="20"/>
              </w:rPr>
              <w:t>$16.88</w:t>
            </w:r>
          </w:p>
        </w:tc>
        <w:tc>
          <w:tcPr>
            <w:tcW w:w="900" w:type="dxa"/>
            <w:tcBorders>
              <w:bottom w:val="single" w:sz="2" w:space="0" w:color="008000"/>
            </w:tcBorders>
            <w:shd w:val="clear" w:color="auto" w:fill="FFFFFF"/>
            <w:vAlign w:val="center"/>
          </w:tcPr>
          <w:p w:rsidR="006D5102" w:rsidRPr="002C1020" w:rsidRDefault="006A6E4D" w:rsidP="003C69C4">
            <w:pPr>
              <w:jc w:val="center"/>
              <w:rPr>
                <w:rFonts w:ascii="Arial Narrow" w:hAnsi="Arial Narrow" w:cs="Arial"/>
                <w:sz w:val="20"/>
                <w:szCs w:val="20"/>
              </w:rPr>
            </w:pPr>
            <w:r>
              <w:rPr>
                <w:rFonts w:ascii="Arial Narrow" w:hAnsi="Arial Narrow" w:cs="Arial"/>
                <w:sz w:val="20"/>
                <w:szCs w:val="20"/>
              </w:rPr>
              <w:t>$38.96</w:t>
            </w:r>
          </w:p>
        </w:tc>
        <w:tc>
          <w:tcPr>
            <w:tcW w:w="1080" w:type="dxa"/>
            <w:tcBorders>
              <w:bottom w:val="single" w:sz="2" w:space="0" w:color="008000"/>
            </w:tcBorders>
            <w:shd w:val="clear" w:color="auto" w:fill="FFFFFF"/>
            <w:vAlign w:val="center"/>
          </w:tcPr>
          <w:p w:rsidR="006D5102" w:rsidRPr="002C1020" w:rsidRDefault="006A6E4D" w:rsidP="003C69C4">
            <w:pPr>
              <w:jc w:val="center"/>
              <w:rPr>
                <w:rFonts w:ascii="Arial Narrow" w:hAnsi="Arial Narrow" w:cs="Arial"/>
                <w:sz w:val="20"/>
                <w:szCs w:val="20"/>
              </w:rPr>
            </w:pPr>
            <w:r>
              <w:rPr>
                <w:rFonts w:ascii="Arial Narrow" w:hAnsi="Arial Narrow" w:cs="Arial"/>
                <w:sz w:val="20"/>
                <w:szCs w:val="20"/>
              </w:rPr>
              <w:t>$193.67</w:t>
            </w:r>
          </w:p>
        </w:tc>
        <w:tc>
          <w:tcPr>
            <w:tcW w:w="1080" w:type="dxa"/>
            <w:tcBorders>
              <w:bottom w:val="single" w:sz="2" w:space="0" w:color="008000"/>
            </w:tcBorders>
            <w:shd w:val="clear" w:color="auto" w:fill="FFFFFF"/>
          </w:tcPr>
          <w:p w:rsidR="006D5102" w:rsidRPr="002C1020" w:rsidRDefault="006A6E4D" w:rsidP="003C69C4">
            <w:pPr>
              <w:jc w:val="center"/>
              <w:rPr>
                <w:rFonts w:ascii="Arial Narrow" w:hAnsi="Arial Narrow" w:cs="Arial"/>
                <w:sz w:val="20"/>
                <w:szCs w:val="20"/>
              </w:rPr>
            </w:pPr>
            <w:r>
              <w:rPr>
                <w:rFonts w:ascii="Arial Narrow" w:hAnsi="Arial Narrow" w:cs="Arial"/>
                <w:sz w:val="20"/>
                <w:szCs w:val="20"/>
              </w:rPr>
              <w:t>$756.94</w:t>
            </w:r>
          </w:p>
        </w:tc>
      </w:tr>
    </w:tbl>
    <w:p w:rsidR="00731832" w:rsidRDefault="00731832" w:rsidP="00567D64">
      <w:pPr>
        <w:tabs>
          <w:tab w:val="left" w:pos="0"/>
        </w:tabs>
        <w:jc w:val="center"/>
        <w:rPr>
          <w:rFonts w:ascii="Arial Narrow" w:hAnsi="Arial Narrow" w:cs="Arial Narrow"/>
          <w:b/>
          <w:bCs/>
          <w:color w:val="006600"/>
          <w:sz w:val="22"/>
          <w:szCs w:val="22"/>
        </w:rPr>
      </w:pPr>
    </w:p>
    <w:p w:rsidR="00F1428C" w:rsidRDefault="00F1428C" w:rsidP="00911A9E">
      <w:pPr>
        <w:tabs>
          <w:tab w:val="left" w:pos="0"/>
        </w:tabs>
        <w:jc w:val="both"/>
        <w:rPr>
          <w:rFonts w:ascii="Arial Narrow" w:hAnsi="Arial Narrow" w:cs="Arial Narrow"/>
          <w:b/>
          <w:bCs/>
          <w:color w:val="006600"/>
          <w:sz w:val="22"/>
          <w:szCs w:val="22"/>
        </w:rPr>
      </w:pPr>
    </w:p>
    <w:p w:rsidR="00F1428C" w:rsidRDefault="00F1428C" w:rsidP="00911A9E">
      <w:pPr>
        <w:tabs>
          <w:tab w:val="left" w:pos="0"/>
        </w:tabs>
        <w:jc w:val="both"/>
        <w:rPr>
          <w:rFonts w:ascii="Arial Narrow" w:hAnsi="Arial Narrow" w:cs="Arial Narrow"/>
          <w:b/>
          <w:bCs/>
          <w:color w:val="006600"/>
          <w:sz w:val="22"/>
          <w:szCs w:val="22"/>
        </w:rPr>
      </w:pPr>
    </w:p>
    <w:p w:rsidR="00F1428C" w:rsidRDefault="00F1428C" w:rsidP="00911A9E">
      <w:pPr>
        <w:tabs>
          <w:tab w:val="left" w:pos="0"/>
        </w:tabs>
        <w:jc w:val="both"/>
        <w:rPr>
          <w:rFonts w:ascii="Arial Narrow" w:hAnsi="Arial Narrow" w:cs="Arial Narrow"/>
          <w:b/>
          <w:bCs/>
          <w:color w:val="006600"/>
          <w:sz w:val="22"/>
          <w:szCs w:val="22"/>
        </w:rPr>
      </w:pPr>
    </w:p>
    <w:p w:rsidR="00F1428C" w:rsidRDefault="00F1428C" w:rsidP="00911A9E">
      <w:pPr>
        <w:tabs>
          <w:tab w:val="left" w:pos="0"/>
        </w:tabs>
        <w:jc w:val="both"/>
        <w:rPr>
          <w:rFonts w:ascii="Arial Narrow" w:hAnsi="Arial Narrow" w:cs="Arial Narrow"/>
          <w:b/>
          <w:bCs/>
          <w:color w:val="006600"/>
          <w:sz w:val="22"/>
          <w:szCs w:val="22"/>
        </w:rPr>
      </w:pPr>
    </w:p>
    <w:p w:rsidR="00F1428C" w:rsidRDefault="00F1428C" w:rsidP="003F605C">
      <w:pPr>
        <w:tabs>
          <w:tab w:val="left" w:pos="0"/>
        </w:tabs>
        <w:jc w:val="both"/>
        <w:rPr>
          <w:rFonts w:ascii="Arial Narrow" w:hAnsi="Arial Narrow" w:cs="Arial Narrow"/>
          <w:b/>
          <w:bCs/>
          <w:color w:val="006600"/>
          <w:sz w:val="22"/>
          <w:szCs w:val="22"/>
        </w:rPr>
      </w:pPr>
    </w:p>
    <w:p w:rsidR="00F1428C" w:rsidRDefault="00F1428C" w:rsidP="003F605C">
      <w:pPr>
        <w:rPr>
          <w:rFonts w:ascii="Arial Narrow" w:hAnsi="Arial Narrow" w:cs="Arial Narrow"/>
          <w:b/>
          <w:bCs/>
          <w:color w:val="006600"/>
          <w:sz w:val="22"/>
          <w:szCs w:val="22"/>
        </w:rPr>
      </w:pPr>
    </w:p>
    <w:p w:rsidR="00F1428C" w:rsidRDefault="00F1428C" w:rsidP="003F605C">
      <w:pPr>
        <w:ind w:right="240"/>
        <w:rPr>
          <w:rFonts w:ascii="Arial Narrow" w:hAnsi="Arial Narrow" w:cs="Arial Narrow"/>
          <w:b/>
          <w:bCs/>
          <w:color w:val="006600"/>
          <w:sz w:val="22"/>
          <w:szCs w:val="22"/>
        </w:rPr>
      </w:pPr>
    </w:p>
    <w:p w:rsidR="00911A9E" w:rsidRDefault="00911A9E" w:rsidP="00911A9E">
      <w:pPr>
        <w:rPr>
          <w:rFonts w:ascii="Arial Narrow" w:hAnsi="Arial Narrow" w:cs="Arial Narrow"/>
          <w:b/>
          <w:bCs/>
          <w:color w:val="006600"/>
          <w:sz w:val="22"/>
          <w:szCs w:val="22"/>
        </w:rPr>
      </w:pPr>
    </w:p>
    <w:p w:rsidR="00037132" w:rsidRDefault="00037132" w:rsidP="00037132">
      <w:pPr>
        <w:spacing w:before="120"/>
        <w:ind w:right="360"/>
        <w:rPr>
          <w:rFonts w:ascii="Arial Narrow" w:hAnsi="Arial Narrow" w:cs="Arial Narrow"/>
          <w:b/>
          <w:bCs/>
          <w:smallCaps/>
          <w:color w:val="006600"/>
          <w:spacing w:val="20"/>
          <w:sz w:val="22"/>
          <w:szCs w:val="22"/>
        </w:rPr>
      </w:pPr>
    </w:p>
    <w:p w:rsidR="005553B4" w:rsidRDefault="005553B4" w:rsidP="00037132">
      <w:pPr>
        <w:ind w:right="360"/>
        <w:rPr>
          <w:rFonts w:ascii="Arial Narrow" w:hAnsi="Arial Narrow" w:cs="Arial Narrow"/>
          <w:b/>
          <w:bCs/>
          <w:smallCaps/>
          <w:color w:val="006600"/>
          <w:spacing w:val="20"/>
          <w:sz w:val="22"/>
          <w:szCs w:val="22"/>
        </w:rPr>
      </w:pPr>
    </w:p>
    <w:p w:rsidR="005553B4" w:rsidRDefault="005553B4" w:rsidP="00037132">
      <w:pPr>
        <w:ind w:right="360"/>
        <w:rPr>
          <w:rFonts w:ascii="Arial Narrow" w:hAnsi="Arial Narrow" w:cs="Arial Narrow"/>
          <w:b/>
          <w:bCs/>
          <w:smallCaps/>
          <w:color w:val="006600"/>
          <w:spacing w:val="20"/>
          <w:sz w:val="22"/>
          <w:szCs w:val="22"/>
        </w:rPr>
      </w:pPr>
    </w:p>
    <w:p w:rsidR="000177B9" w:rsidRDefault="000177B9" w:rsidP="008549FE">
      <w:pPr>
        <w:ind w:right="360"/>
        <w:rPr>
          <w:rFonts w:ascii="Arial Narrow" w:hAnsi="Arial Narrow" w:cs="Arial Narrow"/>
          <w:b/>
          <w:bCs/>
          <w:smallCaps/>
          <w:color w:val="006600"/>
          <w:spacing w:val="20"/>
          <w:sz w:val="22"/>
          <w:szCs w:val="22"/>
        </w:rPr>
      </w:pPr>
    </w:p>
    <w:p w:rsidR="00207676" w:rsidRDefault="00207676" w:rsidP="008549FE">
      <w:pPr>
        <w:ind w:right="360"/>
        <w:rPr>
          <w:rFonts w:ascii="Arial Narrow" w:hAnsi="Arial Narrow" w:cs="Arial Narrow"/>
          <w:b/>
          <w:bCs/>
          <w:smallCaps/>
          <w:color w:val="006600"/>
          <w:spacing w:val="20"/>
          <w:sz w:val="22"/>
          <w:szCs w:val="22"/>
        </w:rPr>
      </w:pPr>
    </w:p>
    <w:p w:rsidR="00207676" w:rsidRDefault="00207676" w:rsidP="008549FE">
      <w:pPr>
        <w:ind w:right="360"/>
        <w:rPr>
          <w:rFonts w:ascii="Arial Narrow" w:hAnsi="Arial Narrow" w:cs="Arial Narrow"/>
          <w:b/>
          <w:bCs/>
          <w:smallCaps/>
          <w:color w:val="006600"/>
          <w:spacing w:val="20"/>
          <w:sz w:val="22"/>
          <w:szCs w:val="22"/>
        </w:rPr>
      </w:pPr>
    </w:p>
    <w:p w:rsidR="00207676" w:rsidRDefault="00207676" w:rsidP="008549FE">
      <w:pPr>
        <w:ind w:right="360"/>
        <w:rPr>
          <w:rFonts w:ascii="Arial Narrow" w:hAnsi="Arial Narrow" w:cs="Arial Narrow"/>
          <w:b/>
          <w:bCs/>
          <w:smallCaps/>
          <w:color w:val="006600"/>
          <w:spacing w:val="20"/>
          <w:sz w:val="22"/>
          <w:szCs w:val="22"/>
        </w:rPr>
      </w:pPr>
    </w:p>
    <w:p w:rsidR="00685E95" w:rsidRDefault="00685E95" w:rsidP="008549FE">
      <w:pPr>
        <w:ind w:right="360"/>
        <w:rPr>
          <w:rFonts w:ascii="Arial Narrow" w:hAnsi="Arial Narrow" w:cs="Arial Narrow"/>
          <w:b/>
          <w:bCs/>
          <w:smallCaps/>
          <w:color w:val="006600"/>
          <w:spacing w:val="20"/>
          <w:sz w:val="22"/>
          <w:szCs w:val="22"/>
        </w:rPr>
      </w:pPr>
    </w:p>
    <w:p w:rsidR="00731832" w:rsidRPr="00207676" w:rsidRDefault="00731832" w:rsidP="00207676">
      <w:pPr>
        <w:ind w:right="360"/>
        <w:rPr>
          <w:rFonts w:ascii="Arial Narrow" w:hAnsi="Arial Narrow" w:cs="Arial Narrow"/>
          <w:b/>
          <w:bCs/>
          <w:color w:val="006600"/>
          <w:sz w:val="22"/>
          <w:szCs w:val="22"/>
        </w:rPr>
      </w:pPr>
      <w:r w:rsidRPr="00F1428C">
        <w:rPr>
          <w:rFonts w:ascii="Arial Narrow" w:hAnsi="Arial Narrow" w:cs="Arial Narrow"/>
          <w:b/>
          <w:bCs/>
          <w:smallCaps/>
          <w:color w:val="006600"/>
          <w:spacing w:val="20"/>
          <w:sz w:val="22"/>
          <w:szCs w:val="22"/>
        </w:rPr>
        <w:sym w:font="Wingdings" w:char="F0D8"/>
      </w:r>
      <w:r w:rsidRPr="00F1428C">
        <w:rPr>
          <w:rFonts w:ascii="Arial Narrow" w:hAnsi="Arial Narrow" w:cs="Arial Narrow"/>
          <w:b/>
          <w:bCs/>
          <w:smallCaps/>
          <w:color w:val="006600"/>
          <w:spacing w:val="20"/>
          <w:sz w:val="20"/>
          <w:szCs w:val="20"/>
        </w:rPr>
        <w:t>Terms &amp; Conditions: U.S./Puerto Rico/District of Columbia</w:t>
      </w:r>
      <w:r w:rsidRPr="007E3512">
        <w:rPr>
          <w:rFonts w:ascii="Arial Narrow" w:hAnsi="Arial Narrow" w:cs="Arial Narrow"/>
          <w:color w:val="000000"/>
          <w:sz w:val="20"/>
          <w:szCs w:val="20"/>
        </w:rPr>
        <w:t xml:space="preserve">  </w:t>
      </w:r>
    </w:p>
    <w:p w:rsidR="00731832" w:rsidRDefault="00731832" w:rsidP="008549FE">
      <w:pPr>
        <w:tabs>
          <w:tab w:val="left" w:pos="360"/>
          <w:tab w:val="left" w:pos="600"/>
        </w:tabs>
        <w:spacing w:before="60" w:after="60"/>
        <w:ind w:left="360" w:right="-25"/>
        <w:jc w:val="both"/>
        <w:rPr>
          <w:rFonts w:ascii="Arial Narrow" w:hAnsi="Arial Narrow" w:cs="Arial Narrow"/>
          <w:sz w:val="20"/>
          <w:szCs w:val="20"/>
        </w:rPr>
      </w:pPr>
      <w:r w:rsidRPr="00DC14CD">
        <w:rPr>
          <w:rFonts w:ascii="Arial Narrow" w:hAnsi="Arial Narrow" w:cs="Arial Narrow"/>
          <w:b/>
          <w:bCs/>
          <w:sz w:val="20"/>
          <w:szCs w:val="20"/>
        </w:rPr>
        <w:t>One-Way Surcharges:</w:t>
      </w:r>
      <w:r w:rsidR="00581AF2">
        <w:rPr>
          <w:rFonts w:ascii="Arial Narrow" w:hAnsi="Arial Narrow" w:cs="Arial Narrow"/>
          <w:sz w:val="20"/>
          <w:szCs w:val="20"/>
        </w:rPr>
        <w:t xml:space="preserve"> </w:t>
      </w:r>
      <w:r w:rsidR="00207676">
        <w:rPr>
          <w:rFonts w:ascii="Arial Narrow" w:hAnsi="Arial Narrow" w:cs="Arial Narrow"/>
          <w:sz w:val="20"/>
          <w:szCs w:val="20"/>
        </w:rPr>
        <w:t>W</w:t>
      </w:r>
      <w:r w:rsidRPr="0059493B">
        <w:rPr>
          <w:rFonts w:ascii="Arial Narrow" w:hAnsi="Arial Narrow" w:cs="Arial Narrow"/>
          <w:sz w:val="20"/>
          <w:szCs w:val="20"/>
        </w:rPr>
        <w:t xml:space="preserve">ill be the Daily Rate plus </w:t>
      </w:r>
      <w:r w:rsidRPr="0059493B">
        <w:rPr>
          <w:rFonts w:ascii="Arial Narrow" w:hAnsi="Arial Narrow" w:cs="Arial Narrow"/>
          <w:sz w:val="20"/>
          <w:szCs w:val="20"/>
          <w:u w:val="single"/>
        </w:rPr>
        <w:t>$</w:t>
      </w:r>
      <w:r w:rsidR="0064474C">
        <w:rPr>
          <w:rFonts w:ascii="Arial Narrow" w:hAnsi="Arial Narrow" w:cs="Arial Narrow"/>
          <w:sz w:val="20"/>
          <w:szCs w:val="20"/>
          <w:u w:val="single"/>
        </w:rPr>
        <w:t>0</w:t>
      </w:r>
      <w:r w:rsidRPr="0059493B">
        <w:rPr>
          <w:rFonts w:ascii="Arial Narrow" w:hAnsi="Arial Narrow" w:cs="Arial Narrow"/>
          <w:sz w:val="20"/>
          <w:szCs w:val="20"/>
          <w:u w:val="single"/>
        </w:rPr>
        <w:t>.40</w:t>
      </w:r>
      <w:r w:rsidRPr="0059493B">
        <w:rPr>
          <w:rFonts w:ascii="Arial Narrow" w:hAnsi="Arial Narrow" w:cs="Arial Narrow"/>
          <w:sz w:val="20"/>
          <w:szCs w:val="20"/>
        </w:rPr>
        <w:t xml:space="preserve">/mile. </w:t>
      </w:r>
    </w:p>
    <w:p w:rsidR="006A6E4D" w:rsidRPr="0059493B" w:rsidRDefault="006D5102" w:rsidP="006A6E4D">
      <w:pPr>
        <w:tabs>
          <w:tab w:val="left" w:pos="360"/>
          <w:tab w:val="left" w:pos="600"/>
        </w:tabs>
        <w:spacing w:before="60" w:after="60"/>
        <w:ind w:left="360" w:right="-25"/>
        <w:jc w:val="both"/>
        <w:rPr>
          <w:rFonts w:ascii="Arial Narrow" w:hAnsi="Arial Narrow" w:cs="Arial Narrow"/>
          <w:color w:val="000000"/>
          <w:sz w:val="20"/>
          <w:szCs w:val="20"/>
        </w:rPr>
      </w:pPr>
      <w:r>
        <w:rPr>
          <w:rFonts w:ascii="Arial Narrow" w:hAnsi="Arial Narrow" w:cs="Arial Narrow"/>
          <w:b/>
          <w:bCs/>
          <w:sz w:val="20"/>
          <w:szCs w:val="20"/>
        </w:rPr>
        <w:t>Hourly Rate:</w:t>
      </w:r>
      <w:r>
        <w:rPr>
          <w:rFonts w:ascii="Arial Narrow" w:hAnsi="Arial Narrow" w:cs="Arial Narrow"/>
          <w:color w:val="000000"/>
          <w:sz w:val="20"/>
          <w:szCs w:val="20"/>
        </w:rPr>
        <w:t xml:space="preserve"> Only apply after vehicle has been rented for one full rental day.</w:t>
      </w:r>
    </w:p>
    <w:p w:rsidR="001E7217" w:rsidRDefault="001E7217" w:rsidP="008549FE">
      <w:pPr>
        <w:tabs>
          <w:tab w:val="left" w:pos="360"/>
        </w:tabs>
        <w:spacing w:before="60" w:after="60"/>
        <w:ind w:left="360" w:right="-25"/>
        <w:jc w:val="both"/>
        <w:rPr>
          <w:rFonts w:ascii="Arial Narrow" w:hAnsi="Arial Narrow" w:cs="Arial Narrow"/>
          <w:bCs/>
          <w:sz w:val="20"/>
          <w:szCs w:val="20"/>
        </w:rPr>
      </w:pPr>
      <w:r w:rsidRPr="001E7217">
        <w:rPr>
          <w:rFonts w:ascii="Arial Narrow" w:hAnsi="Arial Narrow" w:cs="Arial Narrow"/>
          <w:b/>
          <w:bCs/>
          <w:sz w:val="20"/>
          <w:szCs w:val="20"/>
        </w:rPr>
        <w:t xml:space="preserve">Youthful Driver Surcharge:  </w:t>
      </w:r>
      <w:r>
        <w:rPr>
          <w:rFonts w:ascii="Arial Narrow" w:hAnsi="Arial Narrow" w:cs="Arial Narrow"/>
          <w:bCs/>
          <w:sz w:val="20"/>
          <w:szCs w:val="20"/>
        </w:rPr>
        <w:t>National</w:t>
      </w:r>
      <w:r w:rsidR="00207676">
        <w:rPr>
          <w:rFonts w:ascii="Arial Narrow" w:hAnsi="Arial Narrow" w:cs="Arial Narrow"/>
          <w:bCs/>
          <w:sz w:val="20"/>
          <w:szCs w:val="20"/>
        </w:rPr>
        <w:t>/Enterprise</w:t>
      </w:r>
      <w:r>
        <w:rPr>
          <w:rFonts w:ascii="Arial Narrow" w:hAnsi="Arial Narrow" w:cs="Arial Narrow"/>
          <w:bCs/>
          <w:sz w:val="20"/>
          <w:szCs w:val="20"/>
        </w:rPr>
        <w:t xml:space="preserve"> </w:t>
      </w:r>
      <w:r w:rsidRPr="00685E95">
        <w:rPr>
          <w:rFonts w:ascii="Arial Narrow" w:hAnsi="Arial Narrow" w:cs="Arial Narrow"/>
          <w:bCs/>
          <w:sz w:val="20"/>
          <w:szCs w:val="20"/>
        </w:rPr>
        <w:t>agrees to waive the</w:t>
      </w:r>
      <w:r w:rsidR="00685E95">
        <w:rPr>
          <w:rFonts w:ascii="Arial Narrow" w:hAnsi="Arial Narrow" w:cs="Arial Narrow"/>
          <w:b/>
          <w:bCs/>
          <w:color w:val="C00000"/>
          <w:sz w:val="20"/>
          <w:szCs w:val="20"/>
        </w:rPr>
        <w:t xml:space="preserve"> </w:t>
      </w:r>
      <w:r w:rsidRPr="001E7217">
        <w:rPr>
          <w:rFonts w:ascii="Arial Narrow" w:hAnsi="Arial Narrow" w:cs="Arial Narrow"/>
          <w:bCs/>
          <w:sz w:val="20"/>
          <w:szCs w:val="20"/>
        </w:rPr>
        <w:t xml:space="preserve">youthful driver surcharge for Eligible Renters who are </w:t>
      </w:r>
      <w:r w:rsidR="00207676">
        <w:rPr>
          <w:rFonts w:ascii="Arial Narrow" w:hAnsi="Arial Narrow" w:cs="Arial Narrow"/>
          <w:bCs/>
          <w:sz w:val="20"/>
          <w:szCs w:val="20"/>
        </w:rPr>
        <w:t>eighteen (18) years old</w:t>
      </w:r>
      <w:r w:rsidRPr="001E7217">
        <w:rPr>
          <w:rFonts w:ascii="Arial Narrow" w:hAnsi="Arial Narrow" w:cs="Arial Narrow"/>
          <w:bCs/>
          <w:sz w:val="20"/>
          <w:szCs w:val="20"/>
        </w:rPr>
        <w:t xml:space="preserve"> for Business Use pursuant to this Agreement. </w:t>
      </w:r>
    </w:p>
    <w:p w:rsidR="00207676" w:rsidRPr="001E7217" w:rsidRDefault="00207676" w:rsidP="008549FE">
      <w:pPr>
        <w:tabs>
          <w:tab w:val="left" w:pos="360"/>
        </w:tabs>
        <w:spacing w:before="60" w:after="60"/>
        <w:ind w:left="360" w:right="-25"/>
        <w:jc w:val="both"/>
        <w:rPr>
          <w:rFonts w:ascii="Arial Narrow" w:hAnsi="Arial Narrow" w:cs="Arial Narrow"/>
          <w:bCs/>
          <w:sz w:val="20"/>
          <w:szCs w:val="20"/>
        </w:rPr>
      </w:pPr>
      <w:r>
        <w:rPr>
          <w:rFonts w:ascii="Arial Narrow" w:hAnsi="Arial Narrow" w:cs="Arial Narrow"/>
          <w:b/>
          <w:bCs/>
          <w:sz w:val="20"/>
          <w:szCs w:val="20"/>
        </w:rPr>
        <w:t>Low Fuel Charge:</w:t>
      </w:r>
      <w:r>
        <w:rPr>
          <w:rFonts w:ascii="Arial Narrow" w:hAnsi="Arial Narrow" w:cs="Arial Narrow"/>
          <w:bCs/>
          <w:sz w:val="20"/>
          <w:szCs w:val="20"/>
        </w:rPr>
        <w:t xml:space="preserve"> Any vehicle returned short on fuel is charged $0.25/gallon above pump price.</w:t>
      </w:r>
    </w:p>
    <w:p w:rsidR="00EA5C12" w:rsidRDefault="00EA5C12" w:rsidP="008549FE">
      <w:pPr>
        <w:tabs>
          <w:tab w:val="left" w:pos="360"/>
        </w:tabs>
        <w:spacing w:before="60" w:after="60"/>
        <w:ind w:left="360" w:right="-25"/>
        <w:jc w:val="both"/>
        <w:rPr>
          <w:rFonts w:ascii="Arial Narrow" w:hAnsi="Arial Narrow" w:cs="Arial Narrow"/>
          <w:sz w:val="20"/>
          <w:szCs w:val="20"/>
        </w:rPr>
      </w:pPr>
      <w:r>
        <w:rPr>
          <w:rFonts w:ascii="Arial Narrow" w:hAnsi="Arial Narrow" w:cs="Arial Narrow"/>
          <w:b/>
          <w:bCs/>
          <w:sz w:val="20"/>
          <w:szCs w:val="20"/>
        </w:rPr>
        <w:t>Mileage Charges:</w:t>
      </w:r>
      <w:r w:rsidR="00581AF2">
        <w:rPr>
          <w:rFonts w:ascii="Arial Narrow" w:hAnsi="Arial Narrow" w:cs="Arial Narrow"/>
          <w:bCs/>
          <w:sz w:val="20"/>
          <w:szCs w:val="20"/>
        </w:rPr>
        <w:t xml:space="preserve"> </w:t>
      </w:r>
      <w:r w:rsidR="006A6E4D">
        <w:rPr>
          <w:rFonts w:ascii="Arial Narrow" w:hAnsi="Arial Narrow" w:cs="Arial Narrow"/>
          <w:sz w:val="20"/>
          <w:szCs w:val="20"/>
        </w:rPr>
        <w:t>Unlimited Miles on all vehicle classes</w:t>
      </w:r>
    </w:p>
    <w:p w:rsidR="006A6E4D" w:rsidRPr="00151D61" w:rsidRDefault="006A6E4D" w:rsidP="008549FE">
      <w:pPr>
        <w:tabs>
          <w:tab w:val="left" w:pos="360"/>
        </w:tabs>
        <w:spacing w:before="60" w:after="60"/>
        <w:ind w:left="360" w:right="-25"/>
        <w:jc w:val="both"/>
        <w:rPr>
          <w:rFonts w:ascii="Arial Narrow" w:hAnsi="Arial Narrow" w:cs="Arial Narrow"/>
          <w:bCs/>
          <w:sz w:val="20"/>
          <w:szCs w:val="20"/>
        </w:rPr>
      </w:pPr>
      <w:r>
        <w:rPr>
          <w:rFonts w:ascii="Arial Narrow" w:hAnsi="Arial Narrow" w:cs="Arial Narrow"/>
          <w:b/>
          <w:bCs/>
          <w:sz w:val="20"/>
          <w:szCs w:val="20"/>
        </w:rPr>
        <w:t>Commercial Trucks:</w:t>
      </w:r>
      <w:r>
        <w:rPr>
          <w:rFonts w:ascii="Arial Narrow" w:hAnsi="Arial Narrow" w:cs="Arial Narrow"/>
          <w:bCs/>
          <w:sz w:val="20"/>
          <w:szCs w:val="20"/>
        </w:rPr>
        <w:t xml:space="preserve"> No city surcharges are assessed at these locations</w:t>
      </w:r>
    </w:p>
    <w:p w:rsidR="00731832" w:rsidRPr="00F1428C" w:rsidRDefault="00731832" w:rsidP="00A70986">
      <w:pPr>
        <w:tabs>
          <w:tab w:val="left" w:pos="0"/>
        </w:tabs>
        <w:spacing w:before="360" w:after="60"/>
        <w:ind w:right="360"/>
        <w:jc w:val="both"/>
        <w:rPr>
          <w:rFonts w:ascii="Arial Narrow" w:hAnsi="Arial Narrow" w:cs="Arial Narrow"/>
          <w:b/>
          <w:bCs/>
          <w:smallCaps/>
          <w:color w:val="006600"/>
          <w:spacing w:val="20"/>
          <w:sz w:val="20"/>
          <w:szCs w:val="20"/>
        </w:rPr>
      </w:pPr>
      <w:r w:rsidRPr="00F1428C">
        <w:rPr>
          <w:rFonts w:ascii="Arial Narrow" w:hAnsi="Arial Narrow" w:cs="Arial Narrow"/>
          <w:b/>
          <w:bCs/>
          <w:smallCaps/>
          <w:color w:val="006600"/>
          <w:spacing w:val="20"/>
          <w:sz w:val="22"/>
          <w:szCs w:val="22"/>
        </w:rPr>
        <w:sym w:font="Wingdings" w:char="F0D8"/>
      </w:r>
      <w:r w:rsidRPr="00F1428C">
        <w:rPr>
          <w:rFonts w:ascii="Arial Narrow" w:hAnsi="Arial Narrow" w:cs="Arial Narrow"/>
          <w:b/>
          <w:bCs/>
          <w:smallCaps/>
          <w:color w:val="006600"/>
          <w:spacing w:val="20"/>
          <w:sz w:val="20"/>
          <w:szCs w:val="20"/>
        </w:rPr>
        <w:t>Geographic Surcharges: U.S./Puerto Rico/District of Columbia/</w:t>
      </w:r>
    </w:p>
    <w:tbl>
      <w:tblPr>
        <w:tblW w:w="10320" w:type="dxa"/>
        <w:tblCellSpacing w:w="7" w:type="dxa"/>
        <w:tblInd w:w="134" w:type="dxa"/>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115" w:type="dxa"/>
          <w:right w:w="115" w:type="dxa"/>
        </w:tblCellMar>
        <w:tblLook w:val="01E0" w:firstRow="1" w:lastRow="1" w:firstColumn="1" w:lastColumn="1" w:noHBand="0" w:noVBand="0"/>
      </w:tblPr>
      <w:tblGrid>
        <w:gridCol w:w="511"/>
        <w:gridCol w:w="9809"/>
      </w:tblGrid>
      <w:tr w:rsidR="006617E1" w:rsidRPr="00754152" w:rsidTr="00754152">
        <w:trPr>
          <w:trHeight w:val="266"/>
          <w:tblCellSpacing w:w="7" w:type="dxa"/>
        </w:trPr>
        <w:tc>
          <w:tcPr>
            <w:tcW w:w="490" w:type="dxa"/>
            <w:shd w:val="clear" w:color="auto" w:fill="EAEAEA"/>
            <w:vAlign w:val="center"/>
          </w:tcPr>
          <w:p w:rsidR="006617E1" w:rsidRPr="00754152" w:rsidRDefault="006617E1" w:rsidP="00685E95">
            <w:pPr>
              <w:tabs>
                <w:tab w:val="left" w:pos="360"/>
                <w:tab w:val="left" w:pos="720"/>
              </w:tabs>
              <w:spacing w:before="20" w:after="20"/>
              <w:ind w:left="-58" w:right="-144"/>
              <w:rPr>
                <w:rFonts w:ascii="Arial Narrow" w:hAnsi="Arial Narrow" w:cs="Arial Narrow"/>
                <w:b/>
                <w:bCs/>
                <w:sz w:val="20"/>
                <w:szCs w:val="20"/>
              </w:rPr>
            </w:pPr>
            <w:r w:rsidRPr="00754152">
              <w:rPr>
                <w:rFonts w:ascii="Arial Narrow" w:hAnsi="Arial Narrow" w:cs="Arial Narrow"/>
                <w:b/>
                <w:bCs/>
                <w:sz w:val="20"/>
                <w:szCs w:val="20"/>
              </w:rPr>
              <w:t>$</w:t>
            </w:r>
            <w:r w:rsidR="00685E95">
              <w:rPr>
                <w:rFonts w:ascii="Arial Narrow" w:hAnsi="Arial Narrow" w:cs="Arial Narrow"/>
                <w:b/>
                <w:bCs/>
                <w:sz w:val="20"/>
                <w:szCs w:val="20"/>
              </w:rPr>
              <w:t>3</w:t>
            </w:r>
          </w:p>
        </w:tc>
        <w:tc>
          <w:tcPr>
            <w:tcW w:w="9788" w:type="dxa"/>
            <w:vAlign w:val="center"/>
          </w:tcPr>
          <w:p w:rsidR="006617E1" w:rsidRPr="00754152" w:rsidRDefault="00B76797" w:rsidP="00685E95">
            <w:pPr>
              <w:tabs>
                <w:tab w:val="left" w:pos="360"/>
                <w:tab w:val="left" w:pos="720"/>
              </w:tabs>
              <w:spacing w:before="20" w:after="20"/>
              <w:ind w:left="-43" w:right="-144"/>
              <w:rPr>
                <w:rFonts w:ascii="Arial Narrow" w:hAnsi="Arial Narrow" w:cs="Arial Narrow"/>
                <w:sz w:val="20"/>
                <w:szCs w:val="20"/>
              </w:rPr>
            </w:pPr>
            <w:r>
              <w:rPr>
                <w:rFonts w:ascii="Arial Narrow" w:hAnsi="Arial Narrow" w:cs="Arial Narrow"/>
                <w:sz w:val="20"/>
                <w:szCs w:val="20"/>
              </w:rPr>
              <w:t>Indianapolis, St. Louis,</w:t>
            </w:r>
          </w:p>
        </w:tc>
      </w:tr>
      <w:tr w:rsidR="00685E95" w:rsidRPr="00754152" w:rsidTr="00754152">
        <w:trPr>
          <w:trHeight w:val="266"/>
          <w:tblCellSpacing w:w="7" w:type="dxa"/>
        </w:trPr>
        <w:tc>
          <w:tcPr>
            <w:tcW w:w="490" w:type="dxa"/>
            <w:shd w:val="clear" w:color="auto" w:fill="EAEAEA"/>
            <w:vAlign w:val="center"/>
          </w:tcPr>
          <w:p w:rsidR="00685E95" w:rsidRPr="00754152" w:rsidRDefault="00685E95" w:rsidP="00685E95">
            <w:pPr>
              <w:tabs>
                <w:tab w:val="left" w:pos="360"/>
                <w:tab w:val="left" w:pos="720"/>
              </w:tabs>
              <w:spacing w:before="20" w:after="20"/>
              <w:ind w:left="-58" w:right="-144"/>
              <w:rPr>
                <w:rFonts w:ascii="Arial Narrow" w:hAnsi="Arial Narrow" w:cs="Arial Narrow"/>
                <w:b/>
                <w:bCs/>
                <w:sz w:val="20"/>
                <w:szCs w:val="20"/>
              </w:rPr>
            </w:pPr>
            <w:r>
              <w:rPr>
                <w:rFonts w:ascii="Arial Narrow" w:hAnsi="Arial Narrow" w:cs="Arial Narrow"/>
                <w:b/>
                <w:bCs/>
                <w:sz w:val="20"/>
                <w:szCs w:val="20"/>
              </w:rPr>
              <w:t>$5</w:t>
            </w:r>
          </w:p>
        </w:tc>
        <w:tc>
          <w:tcPr>
            <w:tcW w:w="9788" w:type="dxa"/>
            <w:vAlign w:val="center"/>
          </w:tcPr>
          <w:p w:rsidR="00685E95" w:rsidRDefault="006A6E4D" w:rsidP="00685E95">
            <w:pPr>
              <w:tabs>
                <w:tab w:val="left" w:pos="360"/>
                <w:tab w:val="left" w:pos="720"/>
              </w:tabs>
              <w:spacing w:before="20" w:after="20"/>
              <w:ind w:left="-43" w:right="-144"/>
              <w:rPr>
                <w:rFonts w:ascii="Arial Narrow" w:hAnsi="Arial Narrow" w:cs="Arial Narrow"/>
                <w:sz w:val="20"/>
                <w:szCs w:val="20"/>
              </w:rPr>
            </w:pPr>
            <w:r>
              <w:rPr>
                <w:rFonts w:ascii="Arial Narrow" w:hAnsi="Arial Narrow" w:cs="Arial Narrow"/>
                <w:sz w:val="20"/>
                <w:szCs w:val="20"/>
              </w:rPr>
              <w:t>Baltimore, Chicago, Los Angeles, Philadelphia, Detroit, Dallas, Houston, Atlanta, Sacramento, San Diego, San Francisco, San Jose, John Wayne (Santa Ana), Syracuse, New Orleans, Oakland, Pittsburgh, Portland, Juneau International Airport, Kahului, Kailua, Kansas City, Lihue, Long Beach, LAX, Midland, Milwaukee, Minneapolis/St Paul International, Denver, Detroit Metropolitan Airport,</w:t>
            </w:r>
            <w:r w:rsidR="00B76797">
              <w:rPr>
                <w:rFonts w:ascii="Arial Narrow" w:hAnsi="Arial Narrow" w:cs="Arial Narrow"/>
                <w:sz w:val="20"/>
                <w:szCs w:val="20"/>
              </w:rPr>
              <w:t xml:space="preserve"> Fairbanks International Airport, Hartford, Hilo, Honolulu, Houston Hobby, Houston George Bush Intercontinental, Billings, Boston, Buffalo, Burbank, Colorado Springs, Dallas Forth Worth (DFW), Dallas Love Field, Augusta, GA, Augusta, ME, Austin, Worchester, Allentown, PA</w:t>
            </w:r>
          </w:p>
        </w:tc>
      </w:tr>
      <w:tr w:rsidR="00685E95" w:rsidRPr="00754152" w:rsidTr="00754152">
        <w:trPr>
          <w:trHeight w:val="266"/>
          <w:tblCellSpacing w:w="7" w:type="dxa"/>
        </w:trPr>
        <w:tc>
          <w:tcPr>
            <w:tcW w:w="490" w:type="dxa"/>
            <w:shd w:val="clear" w:color="auto" w:fill="EAEAEA"/>
            <w:vAlign w:val="center"/>
          </w:tcPr>
          <w:p w:rsidR="00685E95" w:rsidRDefault="00685E95" w:rsidP="00685E95">
            <w:pPr>
              <w:tabs>
                <w:tab w:val="left" w:pos="360"/>
                <w:tab w:val="left" w:pos="720"/>
              </w:tabs>
              <w:spacing w:before="20" w:after="20"/>
              <w:ind w:left="-58" w:right="-144"/>
              <w:rPr>
                <w:rFonts w:ascii="Arial Narrow" w:hAnsi="Arial Narrow" w:cs="Arial Narrow"/>
                <w:b/>
                <w:bCs/>
                <w:sz w:val="20"/>
                <w:szCs w:val="20"/>
              </w:rPr>
            </w:pPr>
            <w:r>
              <w:rPr>
                <w:rFonts w:ascii="Arial Narrow" w:hAnsi="Arial Narrow" w:cs="Arial Narrow"/>
                <w:b/>
                <w:bCs/>
                <w:sz w:val="20"/>
                <w:szCs w:val="20"/>
              </w:rPr>
              <w:t>$</w:t>
            </w:r>
            <w:r w:rsidR="00B76797">
              <w:rPr>
                <w:rFonts w:ascii="Arial Narrow" w:hAnsi="Arial Narrow" w:cs="Arial Narrow"/>
                <w:b/>
                <w:bCs/>
                <w:sz w:val="20"/>
                <w:szCs w:val="20"/>
              </w:rPr>
              <w:t>8</w:t>
            </w:r>
          </w:p>
        </w:tc>
        <w:tc>
          <w:tcPr>
            <w:tcW w:w="9788" w:type="dxa"/>
            <w:vAlign w:val="center"/>
          </w:tcPr>
          <w:p w:rsidR="00685E95" w:rsidRPr="004C4035" w:rsidRDefault="00B76797" w:rsidP="00685E95">
            <w:pPr>
              <w:tabs>
                <w:tab w:val="left" w:pos="360"/>
                <w:tab w:val="left" w:pos="720"/>
              </w:tabs>
              <w:spacing w:before="20" w:after="20"/>
              <w:ind w:left="-43" w:right="-144"/>
              <w:rPr>
                <w:rFonts w:ascii="Arial Narrow" w:hAnsi="Arial Narrow" w:cs="Arial Narrow"/>
                <w:sz w:val="20"/>
                <w:szCs w:val="20"/>
              </w:rPr>
            </w:pPr>
            <w:r>
              <w:rPr>
                <w:rFonts w:ascii="Arial Narrow" w:hAnsi="Arial Narrow" w:cs="Arial Narrow"/>
                <w:sz w:val="20"/>
                <w:szCs w:val="20"/>
              </w:rPr>
              <w:t>Chicago Midway, Chicago O’Hare, Washington National Airport, Washington Dulles</w:t>
            </w:r>
          </w:p>
        </w:tc>
      </w:tr>
      <w:tr w:rsidR="006617E1" w:rsidRPr="00754152" w:rsidTr="00754152">
        <w:trPr>
          <w:trHeight w:val="327"/>
          <w:tblCellSpacing w:w="7" w:type="dxa"/>
        </w:trPr>
        <w:tc>
          <w:tcPr>
            <w:tcW w:w="490" w:type="dxa"/>
            <w:shd w:val="clear" w:color="auto" w:fill="EAEAEA"/>
            <w:vAlign w:val="center"/>
          </w:tcPr>
          <w:p w:rsidR="006617E1" w:rsidRPr="00754152" w:rsidRDefault="00AA095C" w:rsidP="00EB2AA3">
            <w:pPr>
              <w:tabs>
                <w:tab w:val="left" w:pos="360"/>
                <w:tab w:val="left" w:pos="720"/>
              </w:tabs>
              <w:spacing w:before="20" w:after="20"/>
              <w:ind w:left="-58" w:right="-144"/>
              <w:rPr>
                <w:rFonts w:ascii="Arial Narrow" w:hAnsi="Arial Narrow" w:cs="Arial Narrow"/>
                <w:sz w:val="20"/>
                <w:szCs w:val="20"/>
              </w:rPr>
            </w:pPr>
            <w:r>
              <w:rPr>
                <w:rFonts w:ascii="Arial Narrow" w:hAnsi="Arial Narrow" w:cs="Arial Narrow"/>
                <w:b/>
                <w:bCs/>
                <w:sz w:val="20"/>
                <w:szCs w:val="20"/>
              </w:rPr>
              <w:t>$10</w:t>
            </w:r>
          </w:p>
        </w:tc>
        <w:tc>
          <w:tcPr>
            <w:tcW w:w="9788" w:type="dxa"/>
            <w:vAlign w:val="center"/>
          </w:tcPr>
          <w:p w:rsidR="006617E1" w:rsidRPr="00754152" w:rsidRDefault="006047C5" w:rsidP="00685E95">
            <w:pPr>
              <w:tabs>
                <w:tab w:val="left" w:pos="360"/>
                <w:tab w:val="left" w:pos="720"/>
              </w:tabs>
              <w:spacing w:before="20" w:after="20"/>
              <w:ind w:left="-43" w:right="-144"/>
              <w:rPr>
                <w:rFonts w:ascii="Arial Narrow" w:hAnsi="Arial Narrow" w:cs="Arial Narrow"/>
                <w:sz w:val="20"/>
                <w:szCs w:val="20"/>
              </w:rPr>
            </w:pPr>
            <w:r>
              <w:rPr>
                <w:rFonts w:ascii="Arial Narrow" w:hAnsi="Arial Narrow" w:cs="Arial Narrow"/>
                <w:noProof/>
                <w:sz w:val="20"/>
                <w:szCs w:val="20"/>
              </w:rPr>
              <mc:AlternateContent>
                <mc:Choice Requires="wps">
                  <w:drawing>
                    <wp:anchor distT="0" distB="0" distL="114300" distR="114300" simplePos="0" relativeHeight="251657728" behindDoc="0" locked="0" layoutInCell="1" allowOverlap="1" wp14:anchorId="1D1FD818" wp14:editId="69B1D1FB">
                      <wp:simplePos x="0" y="0"/>
                      <wp:positionH relativeFrom="column">
                        <wp:posOffset>3696335</wp:posOffset>
                      </wp:positionH>
                      <wp:positionV relativeFrom="paragraph">
                        <wp:posOffset>-18415</wp:posOffset>
                      </wp:positionV>
                      <wp:extent cx="2454910" cy="772795"/>
                      <wp:effectExtent l="10160" t="10160" r="11430" b="762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772795"/>
                              </a:xfrm>
                              <a:prstGeom prst="rect">
                                <a:avLst/>
                              </a:prstGeom>
                              <a:solidFill>
                                <a:srgbClr val="F8F8F8"/>
                              </a:solidFill>
                              <a:ln w="3175">
                                <a:solidFill>
                                  <a:srgbClr val="B2B2B2"/>
                                </a:solidFill>
                                <a:miter lim="800000"/>
                                <a:headEnd/>
                                <a:tailEnd/>
                              </a:ln>
                            </wps:spPr>
                            <wps:txbx>
                              <w:txbxContent>
                                <w:p w:rsidR="000177B9" w:rsidRPr="001A114B" w:rsidRDefault="000177B9" w:rsidP="006617E1">
                                  <w:pPr>
                                    <w:spacing w:after="120"/>
                                    <w:jc w:val="both"/>
                                    <w:rPr>
                                      <w:rFonts w:ascii="Arial Narrow" w:hAnsi="Arial Narrow" w:cs="Arial Narrow"/>
                                      <w:sz w:val="18"/>
                                      <w:szCs w:val="18"/>
                                    </w:rPr>
                                  </w:pPr>
                                  <w:r w:rsidRPr="001A114B">
                                    <w:rPr>
                                      <w:rFonts w:ascii="Arial Narrow" w:hAnsi="Arial Narrow" w:cs="Arial Narrow"/>
                                      <w:sz w:val="18"/>
                                      <w:szCs w:val="18"/>
                                    </w:rPr>
                                    <w:t>For rentals commencing in Manhattan all day Friday through 12:59pm Sunday and for rentals commencing at JFK and LaGuardia Airports between the hours of 1:00pm Friday through 12:59pm Sunday, current published rates, less a discount will apply.</w:t>
                                  </w:r>
                                </w:p>
                                <w:p w:rsidR="000177B9" w:rsidRPr="00791C34" w:rsidRDefault="000177B9" w:rsidP="006617E1">
                                  <w:pPr>
                                    <w:tabs>
                                      <w:tab w:val="left" w:pos="960"/>
                                      <w:tab w:val="left" w:pos="1080"/>
                                      <w:tab w:val="left" w:pos="5760"/>
                                    </w:tabs>
                                    <w:jc w:val="both"/>
                                    <w:rPr>
                                      <w:rFonts w:ascii="Arial Narrow" w:hAnsi="Arial Narrow" w:cs="Arial Narrow"/>
                                      <w:sz w:val="22"/>
                                      <w:szCs w:val="22"/>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proofErr w:type="gramStart"/>
                                  <w:r w:rsidRPr="00681B9A">
                                    <w:rPr>
                                      <w:rFonts w:ascii="Arial Narrow" w:hAnsi="Arial Narrow" w:cs="Arial Narrow"/>
                                      <w:sz w:val="20"/>
                                      <w:szCs w:val="20"/>
                                    </w:rPr>
                                    <w:t>through</w:t>
                                  </w:r>
                                  <w:proofErr w:type="gramEnd"/>
                                  <w:r w:rsidRPr="00681B9A">
                                    <w:rPr>
                                      <w:rFonts w:ascii="Arial Narrow" w:hAnsi="Arial Narrow" w:cs="Arial Narrow"/>
                                      <w:sz w:val="20"/>
                                      <w:szCs w:val="20"/>
                                    </w:rPr>
                                    <w:t xml:space="preserve"> 12:59pm Sunday, current published rates, less a </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sidRPr="00681B9A">
                                    <w:rPr>
                                      <w:rFonts w:ascii="Arial Narrow" w:hAnsi="Arial Narrow" w:cs="Arial Narrow"/>
                                      <w:sz w:val="20"/>
                                      <w:szCs w:val="20"/>
                                    </w:rPr>
                                    <w:t>discount will apply.</w:t>
                                  </w:r>
                                  <w:r>
                                    <w:rPr>
                                      <w:rFonts w:ascii="Arial Narrow" w:hAnsi="Arial Narrow" w:cs="Arial Narrow"/>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91.05pt;margin-top:-1.45pt;width:193.3pt;height:6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MTLQIAAFEEAAAOAAAAZHJzL2Uyb0RvYy54bWysVNtu2zAMfR+wfxD0vjj2nCUx4hRtugwD&#10;ugvQ7gNkWbaFyaImKbG7rx8lp2l2exkWAwIpUofkIZnN1dgrchTWSdAlTWdzSoTmUEvdlvTLw/7V&#10;ihLnma6ZAi1K+igcvdq+fLEZTCEy6EDVwhIE0a4YTEk7702RJI53omduBkZoNDZge+ZRtW1SWzYg&#10;eq+SbD5/kwxga2OBC+fw9nYy0m3EbxrB/aemccITVVLMzcfTxrMKZ7LdsKK1zHSSn9Jg/5BFz6TG&#10;oGeoW+YZOVj5G1QvuQUHjZ9x6BNoGslFrAGrSee/VHPfMSNiLUiOM2ea3P+D5R+Pny2RdUlzSjTr&#10;sUUPYvTkBkaSrgM9g3EFet0b9PMj3mObY6nO3AH/6oiGXcd0K66thaETrMb00vAyuXg64bgAUg0f&#10;oMY47OAhAo2N7QN3yAZBdGzT47k1IReOl1m+yNcpmjjalstsuV7EEKx4em2s8+8E9CQIJbXY+ojO&#10;jnfOh2xY8eQSgjlQst5LpaJi22qnLDkyHJP9Knwn9J/clCZDSV+ny8VEwF8hbrLw/Qmilx7nXcm+&#10;pKt5+AUnVgTa3uo6yp5JNcmYstInHgN1E4l+rEZ0DORWUD8ioxamucY9RKED+52SAWe6pO7bgVlB&#10;iXqvsSvrNM/DEkQlXywzVOylpbq0MM0RqqSekknc+WlxDsbKtsNI0xxouMZONjKS/JzVKW+c28j9&#10;acfCYlzq0ev5n2D7AwAA//8DAFBLAwQUAAYACAAAACEArVeMLuEAAAAKAQAADwAAAGRycy9kb3du&#10;cmV2LnhtbEyPwU7DMBBE70j8g7VI3FonAVo3jVMhpF6QQBDg0JtrL0lIvI5itwl/jznBcTVPM2+L&#10;3Wx7dsbRt44kpMsEGJJ2pqVawvvbfiGA+aDIqN4RSvhGD7vy8qJQuXETveK5CjWLJeRzJaEJYcg5&#10;97pBq/zSDUgx+3SjVSGeY83NqKZYbnueJcmKW9VSXGjUgA8N6q46WQnTjdP7p7rr1sPhQ1fd1+Pz&#10;7YuS8vpqvt8CCziHPxh+9aM6lNHp6E5kPOsl3IksjaiERbYBFoHNSqyBHSOZCgG8LPj/F8ofAAAA&#10;//8DAFBLAQItABQABgAIAAAAIQC2gziS/gAAAOEBAAATAAAAAAAAAAAAAAAAAAAAAABbQ29udGVu&#10;dF9UeXBlc10ueG1sUEsBAi0AFAAGAAgAAAAhADj9If/WAAAAlAEAAAsAAAAAAAAAAAAAAAAALwEA&#10;AF9yZWxzLy5yZWxzUEsBAi0AFAAGAAgAAAAhAByeMxMtAgAAUQQAAA4AAAAAAAAAAAAAAAAALgIA&#10;AGRycy9lMm9Eb2MueG1sUEsBAi0AFAAGAAgAAAAhAK1XjC7hAAAACgEAAA8AAAAAAAAAAAAAAAAA&#10;hwQAAGRycy9kb3ducmV2LnhtbFBLBQYAAAAABAAEAPMAAACVBQAAAAA=&#10;" fillcolor="#f8f8f8" strokecolor="#b2b2b2" strokeweight=".25pt">
                      <v:textbox>
                        <w:txbxContent>
                          <w:p w:rsidR="000177B9" w:rsidRPr="001A114B" w:rsidRDefault="000177B9" w:rsidP="006617E1">
                            <w:pPr>
                              <w:spacing w:after="120"/>
                              <w:jc w:val="both"/>
                              <w:rPr>
                                <w:rFonts w:ascii="Arial Narrow" w:hAnsi="Arial Narrow" w:cs="Arial Narrow"/>
                                <w:sz w:val="18"/>
                                <w:szCs w:val="18"/>
                              </w:rPr>
                            </w:pPr>
                            <w:r w:rsidRPr="001A114B">
                              <w:rPr>
                                <w:rFonts w:ascii="Arial Narrow" w:hAnsi="Arial Narrow" w:cs="Arial Narrow"/>
                                <w:sz w:val="18"/>
                                <w:szCs w:val="18"/>
                              </w:rPr>
                              <w:t>For rentals commencing in Manhattan all day Friday through 12:59pm Sunday and for rentals commencing at JFK and LaGuardia Airports between the hours of 1:00pm Friday through 12:59pm Sunday, current published rates, less a discount will apply.</w:t>
                            </w:r>
                          </w:p>
                          <w:p w:rsidR="000177B9" w:rsidRPr="00791C34" w:rsidRDefault="000177B9" w:rsidP="006617E1">
                            <w:pPr>
                              <w:tabs>
                                <w:tab w:val="left" w:pos="960"/>
                                <w:tab w:val="left" w:pos="1080"/>
                                <w:tab w:val="left" w:pos="5760"/>
                              </w:tabs>
                              <w:jc w:val="both"/>
                              <w:rPr>
                                <w:rFonts w:ascii="Arial Narrow" w:hAnsi="Arial Narrow" w:cs="Arial Narrow"/>
                                <w:sz w:val="22"/>
                                <w:szCs w:val="22"/>
                              </w:rPr>
                            </w:pP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proofErr w:type="gramStart"/>
                            <w:r w:rsidRPr="00681B9A">
                              <w:rPr>
                                <w:rFonts w:ascii="Arial Narrow" w:hAnsi="Arial Narrow" w:cs="Arial Narrow"/>
                                <w:sz w:val="20"/>
                                <w:szCs w:val="20"/>
                              </w:rPr>
                              <w:t>through</w:t>
                            </w:r>
                            <w:proofErr w:type="gramEnd"/>
                            <w:r w:rsidRPr="00681B9A">
                              <w:rPr>
                                <w:rFonts w:ascii="Arial Narrow" w:hAnsi="Arial Narrow" w:cs="Arial Narrow"/>
                                <w:sz w:val="20"/>
                                <w:szCs w:val="20"/>
                              </w:rPr>
                              <w:t xml:space="preserve"> 12:59pm Sunday, current published rates, less a </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sidRPr="00681B9A">
                              <w:rPr>
                                <w:rFonts w:ascii="Arial Narrow" w:hAnsi="Arial Narrow" w:cs="Arial Narrow"/>
                                <w:sz w:val="20"/>
                                <w:szCs w:val="20"/>
                              </w:rPr>
                              <w:t>discount will apply.</w:t>
                            </w:r>
                            <w:r>
                              <w:rPr>
                                <w:rFonts w:ascii="Arial Narrow" w:hAnsi="Arial Narrow" w:cs="Arial Narrow"/>
                                <w:sz w:val="22"/>
                                <w:szCs w:val="22"/>
                              </w:rPr>
                              <w:tab/>
                            </w:r>
                          </w:p>
                        </w:txbxContent>
                      </v:textbox>
                    </v:shape>
                  </w:pict>
                </mc:Fallback>
              </mc:AlternateContent>
            </w:r>
            <w:r w:rsidR="00B76797">
              <w:rPr>
                <w:rFonts w:ascii="Arial Narrow" w:hAnsi="Arial Narrow" w:cs="Arial Narrow"/>
                <w:sz w:val="20"/>
                <w:szCs w:val="20"/>
              </w:rPr>
              <w:t>Anchorage International, Aspen,</w:t>
            </w:r>
            <w:r w:rsidR="00B76797" w:rsidRPr="001E7217">
              <w:rPr>
                <w:rFonts w:ascii="Arial Narrow" w:hAnsi="Arial Narrow" w:cs="Arial Narrow"/>
                <w:sz w:val="20"/>
                <w:szCs w:val="20"/>
              </w:rPr>
              <w:t xml:space="preserve"> Islip</w:t>
            </w:r>
            <w:r w:rsidR="00B76797">
              <w:rPr>
                <w:rFonts w:ascii="Arial Narrow" w:hAnsi="Arial Narrow" w:cs="Arial Narrow"/>
                <w:sz w:val="20"/>
                <w:szCs w:val="20"/>
              </w:rPr>
              <w:t>, State of Arkansas</w:t>
            </w:r>
          </w:p>
        </w:tc>
      </w:tr>
      <w:tr w:rsidR="00B76797" w:rsidRPr="00754152" w:rsidTr="00754152">
        <w:trPr>
          <w:trHeight w:val="327"/>
          <w:tblCellSpacing w:w="7" w:type="dxa"/>
        </w:trPr>
        <w:tc>
          <w:tcPr>
            <w:tcW w:w="490" w:type="dxa"/>
            <w:shd w:val="clear" w:color="auto" w:fill="EAEAEA"/>
            <w:vAlign w:val="center"/>
          </w:tcPr>
          <w:p w:rsidR="00B76797" w:rsidRDefault="00B76797" w:rsidP="00EB2AA3">
            <w:pPr>
              <w:tabs>
                <w:tab w:val="left" w:pos="360"/>
                <w:tab w:val="left" w:pos="720"/>
              </w:tabs>
              <w:spacing w:before="20" w:after="20"/>
              <w:ind w:left="-58" w:right="-144"/>
              <w:rPr>
                <w:rFonts w:ascii="Arial Narrow" w:hAnsi="Arial Narrow" w:cs="Arial Narrow"/>
                <w:b/>
                <w:bCs/>
                <w:sz w:val="20"/>
                <w:szCs w:val="20"/>
              </w:rPr>
            </w:pPr>
            <w:r>
              <w:rPr>
                <w:rFonts w:ascii="Arial Narrow" w:hAnsi="Arial Narrow" w:cs="Arial Narrow"/>
                <w:b/>
                <w:bCs/>
                <w:sz w:val="20"/>
                <w:szCs w:val="20"/>
              </w:rPr>
              <w:t>$14</w:t>
            </w:r>
          </w:p>
        </w:tc>
        <w:tc>
          <w:tcPr>
            <w:tcW w:w="9788" w:type="dxa"/>
            <w:vAlign w:val="center"/>
          </w:tcPr>
          <w:p w:rsidR="00B76797" w:rsidRDefault="00B76797" w:rsidP="00685E95">
            <w:pPr>
              <w:tabs>
                <w:tab w:val="left" w:pos="360"/>
                <w:tab w:val="left" w:pos="720"/>
              </w:tabs>
              <w:spacing w:before="20" w:after="20"/>
              <w:ind w:left="-43" w:right="-144"/>
              <w:rPr>
                <w:rFonts w:ascii="Arial Narrow" w:hAnsi="Arial Narrow" w:cs="Arial Narrow"/>
                <w:noProof/>
                <w:sz w:val="20"/>
                <w:szCs w:val="20"/>
              </w:rPr>
            </w:pPr>
            <w:r w:rsidRPr="001E7217">
              <w:rPr>
                <w:rFonts w:ascii="Arial Narrow" w:hAnsi="Arial Narrow" w:cs="Arial Narrow"/>
                <w:sz w:val="20"/>
                <w:szCs w:val="20"/>
              </w:rPr>
              <w:t>Westchester,</w:t>
            </w:r>
            <w:r>
              <w:rPr>
                <w:rFonts w:ascii="Arial Narrow" w:hAnsi="Arial Narrow" w:cs="Arial Narrow"/>
                <w:sz w:val="20"/>
                <w:szCs w:val="20"/>
              </w:rPr>
              <w:t xml:space="preserve"> Rochester, </w:t>
            </w:r>
            <w:proofErr w:type="spellStart"/>
            <w:r>
              <w:rPr>
                <w:rFonts w:ascii="Arial Narrow" w:hAnsi="Arial Narrow" w:cs="Arial Narrow"/>
                <w:sz w:val="20"/>
                <w:szCs w:val="20"/>
              </w:rPr>
              <w:t>NY,Newburgh</w:t>
            </w:r>
            <w:proofErr w:type="spellEnd"/>
            <w:r>
              <w:rPr>
                <w:rFonts w:ascii="Arial Narrow" w:hAnsi="Arial Narrow" w:cs="Arial Narrow"/>
                <w:sz w:val="20"/>
                <w:szCs w:val="20"/>
              </w:rPr>
              <w:t>, NY, Albany, NY</w:t>
            </w:r>
          </w:p>
        </w:tc>
      </w:tr>
      <w:tr w:rsidR="006617E1" w:rsidRPr="00754152" w:rsidTr="00754152">
        <w:trPr>
          <w:trHeight w:val="195"/>
          <w:tblCellSpacing w:w="7" w:type="dxa"/>
        </w:trPr>
        <w:tc>
          <w:tcPr>
            <w:tcW w:w="490" w:type="dxa"/>
            <w:shd w:val="clear" w:color="auto" w:fill="EAEAEA"/>
            <w:vAlign w:val="center"/>
          </w:tcPr>
          <w:p w:rsidR="006617E1" w:rsidRPr="00754152" w:rsidRDefault="006617E1" w:rsidP="00EB2AA3">
            <w:pPr>
              <w:tabs>
                <w:tab w:val="left" w:pos="360"/>
                <w:tab w:val="left" w:pos="720"/>
              </w:tabs>
              <w:spacing w:before="20" w:after="20"/>
              <w:ind w:left="-58" w:right="-144"/>
              <w:rPr>
                <w:rFonts w:ascii="Arial Narrow" w:hAnsi="Arial Narrow" w:cs="Arial Narrow"/>
                <w:sz w:val="20"/>
                <w:szCs w:val="20"/>
              </w:rPr>
            </w:pPr>
            <w:r w:rsidRPr="00754152">
              <w:rPr>
                <w:rFonts w:ascii="Arial Narrow" w:hAnsi="Arial Narrow" w:cs="Arial Narrow"/>
                <w:b/>
                <w:bCs/>
                <w:sz w:val="20"/>
                <w:szCs w:val="20"/>
              </w:rPr>
              <w:t>$</w:t>
            </w:r>
            <w:r w:rsidR="00B76797">
              <w:rPr>
                <w:rFonts w:ascii="Arial Narrow" w:hAnsi="Arial Narrow" w:cs="Arial Narrow"/>
                <w:b/>
                <w:bCs/>
                <w:sz w:val="20"/>
                <w:szCs w:val="20"/>
              </w:rPr>
              <w:t>19</w:t>
            </w:r>
          </w:p>
        </w:tc>
        <w:tc>
          <w:tcPr>
            <w:tcW w:w="9788" w:type="dxa"/>
            <w:vAlign w:val="center"/>
          </w:tcPr>
          <w:p w:rsidR="006617E1" w:rsidRPr="00754152" w:rsidRDefault="001E7217" w:rsidP="00B76797">
            <w:pPr>
              <w:tabs>
                <w:tab w:val="left" w:pos="360"/>
                <w:tab w:val="left" w:pos="720"/>
              </w:tabs>
              <w:spacing w:before="20" w:after="20"/>
              <w:ind w:left="-43" w:right="-144"/>
              <w:rPr>
                <w:rFonts w:ascii="Arial Narrow" w:hAnsi="Arial Narrow" w:cs="Arial Narrow"/>
                <w:sz w:val="20"/>
                <w:szCs w:val="20"/>
              </w:rPr>
            </w:pPr>
            <w:r w:rsidRPr="001E7217">
              <w:rPr>
                <w:rFonts w:ascii="Arial Narrow" w:hAnsi="Arial Narrow" w:cs="Arial Narrow"/>
                <w:sz w:val="20"/>
                <w:szCs w:val="20"/>
              </w:rPr>
              <w:t xml:space="preserve">NY/NJ/CT Metro Area; LaGuardia (LGA); Kennedy (JFK); </w:t>
            </w:r>
            <w:r>
              <w:rPr>
                <w:rFonts w:ascii="Arial Narrow" w:hAnsi="Arial Narrow" w:cs="Arial Narrow"/>
                <w:sz w:val="20"/>
                <w:szCs w:val="20"/>
              </w:rPr>
              <w:br w:type="textWrapping" w:clear="all"/>
            </w:r>
            <w:r w:rsidRPr="001E7217">
              <w:rPr>
                <w:rFonts w:ascii="Arial Narrow" w:hAnsi="Arial Narrow" w:cs="Arial Narrow"/>
                <w:sz w:val="20"/>
                <w:szCs w:val="20"/>
              </w:rPr>
              <w:t>Newark (EWR); Manhattan</w:t>
            </w:r>
          </w:p>
        </w:tc>
      </w:tr>
    </w:tbl>
    <w:p w:rsidR="003F605C" w:rsidRPr="003D4E88" w:rsidRDefault="003F605C" w:rsidP="00A70986">
      <w:pPr>
        <w:tabs>
          <w:tab w:val="left" w:pos="7200"/>
        </w:tabs>
        <w:spacing w:before="60" w:after="60"/>
        <w:rPr>
          <w:rFonts w:ascii="Arial Narrow" w:hAnsi="Arial Narrow" w:cs="Arial Narrow"/>
          <w:bCs/>
          <w:color w:val="000000"/>
          <w:sz w:val="20"/>
          <w:szCs w:val="20"/>
        </w:rPr>
      </w:pPr>
      <w:r>
        <w:rPr>
          <w:rFonts w:ascii="Arial Narrow" w:hAnsi="Arial Narrow" w:cs="Arial Narrow"/>
          <w:bCs/>
          <w:color w:val="000000"/>
          <w:sz w:val="20"/>
          <w:szCs w:val="20"/>
        </w:rPr>
        <w:t>†</w:t>
      </w:r>
      <w:r w:rsidR="002C4DA4">
        <w:rPr>
          <w:rFonts w:ascii="Arial Narrow" w:hAnsi="Arial Narrow" w:cs="Arial Narrow"/>
          <w:bCs/>
          <w:color w:val="000000"/>
          <w:sz w:val="20"/>
          <w:szCs w:val="20"/>
        </w:rPr>
        <w:t>National Brand locations outside of National’s top 100 locations may impose a surcharge up to $6/day in addition to rates and other applicable surcharges.</w:t>
      </w:r>
    </w:p>
    <w:p w:rsidR="00731832" w:rsidRPr="00F1428C" w:rsidRDefault="00731832" w:rsidP="00A70986">
      <w:pPr>
        <w:tabs>
          <w:tab w:val="left" w:pos="7200"/>
        </w:tabs>
        <w:spacing w:before="360" w:after="60"/>
        <w:ind w:right="360"/>
        <w:jc w:val="both"/>
        <w:rPr>
          <w:rFonts w:ascii="Arial Narrow" w:hAnsi="Arial Narrow" w:cs="Arial Narrow"/>
          <w:b/>
          <w:bCs/>
          <w:smallCaps/>
          <w:color w:val="006600"/>
          <w:spacing w:val="20"/>
          <w:sz w:val="20"/>
          <w:szCs w:val="20"/>
        </w:rPr>
      </w:pPr>
      <w:r w:rsidRPr="00F1428C">
        <w:rPr>
          <w:rFonts w:ascii="Arial Narrow" w:hAnsi="Arial Narrow" w:cs="Arial Narrow"/>
          <w:b/>
          <w:bCs/>
          <w:smallCaps/>
          <w:color w:val="006600"/>
          <w:spacing w:val="20"/>
          <w:sz w:val="22"/>
          <w:szCs w:val="22"/>
        </w:rPr>
        <w:sym w:font="Wingdings" w:char="F0D8"/>
      </w:r>
      <w:r w:rsidRPr="00F1428C">
        <w:rPr>
          <w:rFonts w:ascii="Arial Narrow" w:hAnsi="Arial Narrow" w:cs="Arial Narrow"/>
          <w:b/>
          <w:bCs/>
          <w:smallCaps/>
          <w:color w:val="006600"/>
          <w:spacing w:val="20"/>
          <w:sz w:val="20"/>
          <w:szCs w:val="20"/>
        </w:rPr>
        <w:t xml:space="preserve">Driver Protection Products: U.S./Puerto Rico/District of Columbia </w:t>
      </w:r>
    </w:p>
    <w:p w:rsidR="00731832" w:rsidRPr="007E3512" w:rsidRDefault="00731832" w:rsidP="008549FE">
      <w:pPr>
        <w:tabs>
          <w:tab w:val="left" w:pos="7200"/>
          <w:tab w:val="left" w:pos="7320"/>
          <w:tab w:val="left" w:pos="7440"/>
          <w:tab w:val="left" w:pos="7560"/>
          <w:tab w:val="left" w:pos="9990"/>
          <w:tab w:val="left" w:pos="10080"/>
        </w:tabs>
        <w:spacing w:before="60" w:after="60"/>
        <w:ind w:left="360" w:right="-29"/>
        <w:jc w:val="both"/>
        <w:rPr>
          <w:rFonts w:ascii="Arial Narrow" w:hAnsi="Arial Narrow" w:cs="Arial Narrow"/>
          <w:sz w:val="20"/>
          <w:szCs w:val="20"/>
        </w:rPr>
      </w:pPr>
      <w:r w:rsidRPr="00DC14CD">
        <w:rPr>
          <w:rFonts w:ascii="Arial Narrow" w:hAnsi="Arial Narrow" w:cs="Arial Narrow"/>
          <w:b/>
          <w:bCs/>
          <w:sz w:val="20"/>
          <w:szCs w:val="20"/>
        </w:rPr>
        <w:t>DW:</w:t>
      </w:r>
      <w:r w:rsidRPr="0059493B">
        <w:rPr>
          <w:rFonts w:ascii="Arial Narrow" w:hAnsi="Arial Narrow" w:cs="Arial Narrow"/>
          <w:bCs/>
          <w:color w:val="000000"/>
          <w:sz w:val="20"/>
          <w:szCs w:val="20"/>
        </w:rPr>
        <w:t xml:space="preserve"> </w:t>
      </w:r>
      <w:r w:rsidR="002C4DA4">
        <w:rPr>
          <w:rFonts w:ascii="Arial Narrow" w:hAnsi="Arial Narrow" w:cs="Arial Narrow"/>
          <w:bCs/>
          <w:color w:val="000000"/>
          <w:sz w:val="20"/>
          <w:szCs w:val="20"/>
        </w:rPr>
        <w:t>Is included in the rate for business use rentals</w:t>
      </w:r>
      <w:r w:rsidRPr="007E3512">
        <w:rPr>
          <w:rFonts w:ascii="Arial Narrow" w:hAnsi="Arial Narrow" w:cs="Arial Narrow"/>
          <w:sz w:val="20"/>
          <w:szCs w:val="20"/>
        </w:rPr>
        <w:t xml:space="preserve"> </w:t>
      </w:r>
    </w:p>
    <w:p w:rsidR="002C4DA4" w:rsidRDefault="00731832" w:rsidP="002C4DA4">
      <w:pPr>
        <w:tabs>
          <w:tab w:val="left" w:pos="360"/>
          <w:tab w:val="left" w:pos="480"/>
          <w:tab w:val="left" w:pos="600"/>
          <w:tab w:val="left" w:pos="7200"/>
          <w:tab w:val="left" w:pos="7320"/>
          <w:tab w:val="left" w:pos="7440"/>
          <w:tab w:val="left" w:pos="7560"/>
        </w:tabs>
        <w:spacing w:before="60" w:after="60"/>
        <w:ind w:left="360" w:right="-29"/>
        <w:jc w:val="both"/>
        <w:rPr>
          <w:rStyle w:val="messageheaderlabel"/>
          <w:rFonts w:ascii="Arial Narrow" w:hAnsi="Arial Narrow" w:cs="Arial Narrow"/>
          <w:b w:val="0"/>
          <w:bCs w:val="0"/>
          <w:caps w:val="0"/>
          <w:sz w:val="20"/>
          <w:szCs w:val="20"/>
        </w:rPr>
      </w:pPr>
      <w:r w:rsidRPr="00DC14CD">
        <w:rPr>
          <w:rFonts w:ascii="Arial Narrow" w:hAnsi="Arial Narrow" w:cs="Arial Narrow"/>
          <w:b/>
          <w:bCs/>
          <w:sz w:val="20"/>
          <w:szCs w:val="20"/>
        </w:rPr>
        <w:t>Liability:</w:t>
      </w:r>
      <w:r w:rsidRPr="0059493B">
        <w:rPr>
          <w:rFonts w:ascii="Arial Narrow" w:hAnsi="Arial Narrow" w:cs="Arial Narrow"/>
          <w:b/>
          <w:bCs/>
          <w:sz w:val="20"/>
          <w:szCs w:val="20"/>
        </w:rPr>
        <w:t xml:space="preserve"> </w:t>
      </w:r>
      <w:r w:rsidR="002C4DA4">
        <w:rPr>
          <w:rStyle w:val="messageheaderlabel"/>
          <w:rFonts w:ascii="Arial Narrow" w:hAnsi="Arial Narrow" w:cs="Arial Narrow"/>
          <w:b w:val="0"/>
          <w:bCs w:val="0"/>
          <w:caps w:val="0"/>
          <w:sz w:val="20"/>
          <w:szCs w:val="20"/>
        </w:rPr>
        <w:t>$1MM CSL is included in the rate for business use rental</w:t>
      </w:r>
    </w:p>
    <w:p w:rsidR="002C4DA4" w:rsidRPr="002C4DA4" w:rsidRDefault="00A70986" w:rsidP="002C4DA4">
      <w:pPr>
        <w:tabs>
          <w:tab w:val="left" w:pos="360"/>
          <w:tab w:val="left" w:pos="480"/>
          <w:tab w:val="left" w:pos="600"/>
          <w:tab w:val="left" w:pos="7200"/>
          <w:tab w:val="left" w:pos="7320"/>
          <w:tab w:val="left" w:pos="7440"/>
          <w:tab w:val="left" w:pos="7560"/>
        </w:tabs>
        <w:spacing w:before="60" w:after="60"/>
        <w:ind w:left="360" w:right="-29"/>
        <w:jc w:val="both"/>
        <w:rPr>
          <w:rFonts w:ascii="Arial Narrow" w:hAnsi="Arial Narrow" w:cs="Arial Narrow"/>
          <w:bCs/>
          <w:sz w:val="20"/>
          <w:szCs w:val="20"/>
        </w:rPr>
      </w:pPr>
      <w:r w:rsidRPr="00A70986">
        <w:rPr>
          <w:rFonts w:ascii="Arial Narrow" w:hAnsi="Arial Narrow" w:cs="Arial Narrow"/>
          <w:b/>
          <w:bCs/>
          <w:sz w:val="20"/>
          <w:szCs w:val="20"/>
        </w:rPr>
        <w:t xml:space="preserve">Best Rate: </w:t>
      </w:r>
      <w:r w:rsidRPr="00A70986">
        <w:rPr>
          <w:rFonts w:ascii="Arial Narrow" w:hAnsi="Arial Narrow" w:cs="Arial Narrow"/>
          <w:bCs/>
          <w:sz w:val="20"/>
          <w:szCs w:val="20"/>
        </w:rPr>
        <w:t xml:space="preserve">The best rate is automatically extended to the </w:t>
      </w:r>
      <w:r w:rsidRPr="00685E95">
        <w:rPr>
          <w:rFonts w:ascii="Arial Narrow" w:hAnsi="Arial Narrow" w:cs="Arial Narrow"/>
          <w:bCs/>
          <w:sz w:val="20"/>
          <w:szCs w:val="20"/>
        </w:rPr>
        <w:t>customer with no loss of contract risk benefits</w:t>
      </w:r>
      <w:r w:rsidR="002C4DA4">
        <w:rPr>
          <w:rFonts w:ascii="Arial Narrow" w:hAnsi="Arial Narrow" w:cs="Arial Narrow"/>
          <w:bCs/>
          <w:sz w:val="20"/>
          <w:szCs w:val="20"/>
        </w:rPr>
        <w:t xml:space="preserve"> on the National Brand ONLY</w:t>
      </w:r>
      <w:r w:rsidRPr="00685E95">
        <w:rPr>
          <w:rFonts w:ascii="Arial Narrow" w:hAnsi="Arial Narrow" w:cs="Arial Narrow"/>
          <w:bCs/>
          <w:sz w:val="20"/>
          <w:szCs w:val="20"/>
        </w:rPr>
        <w:t>.  All Agreement terms and conditions will follow the best rate.</w:t>
      </w:r>
    </w:p>
    <w:sectPr w:rsidR="002C4DA4" w:rsidRPr="002C4DA4" w:rsidSect="00754152">
      <w:headerReference w:type="default" r:id="rId10"/>
      <w:footerReference w:type="default" r:id="rId11"/>
      <w:headerReference w:type="first" r:id="rId12"/>
      <w:footerReference w:type="first" r:id="rId13"/>
      <w:pgSz w:w="12240" w:h="15840" w:code="1"/>
      <w:pgMar w:top="720" w:right="1080" w:bottom="907" w:left="835" w:header="36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FAF" w:rsidRDefault="00215FAF">
      <w:r>
        <w:separator/>
      </w:r>
    </w:p>
  </w:endnote>
  <w:endnote w:type="continuationSeparator" w:id="0">
    <w:p w:rsidR="00215FAF" w:rsidRDefault="002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B9" w:rsidRPr="00B03B1B" w:rsidRDefault="000177B9" w:rsidP="00B03B1B">
    <w:pPr>
      <w:pStyle w:val="Footer"/>
      <w:tabs>
        <w:tab w:val="clear" w:pos="4320"/>
        <w:tab w:val="clear" w:pos="8640"/>
        <w:tab w:val="left" w:pos="7920"/>
        <w:tab w:val="left" w:pos="8280"/>
      </w:tabs>
      <w:rPr>
        <w:rFonts w:ascii="Arial Narrow" w:hAnsi="Arial Narrow" w:cs="Arial"/>
        <w:sz w:val="18"/>
        <w:szCs w:val="18"/>
      </w:rPr>
    </w:pPr>
    <w:r>
      <w:rPr>
        <w:sz w:val="18"/>
        <w:szCs w:val="18"/>
      </w:rPr>
      <w:tab/>
    </w:r>
    <w:r>
      <w:rPr>
        <w:sz w:val="18"/>
        <w:szCs w:val="18"/>
      </w:rPr>
      <w:tab/>
    </w:r>
    <w:r w:rsidR="00F4455F">
      <w:rPr>
        <w:rFonts w:ascii="Arial Narrow" w:hAnsi="Arial Narrow" w:cs="Arial"/>
        <w:sz w:val="18"/>
        <w:szCs w:val="18"/>
      </w:rPr>
      <w:t>State of Tennessee</w:t>
    </w:r>
  </w:p>
  <w:p w:rsidR="000177B9" w:rsidRPr="00B03B1B" w:rsidRDefault="000177B9" w:rsidP="00B03B1B">
    <w:pPr>
      <w:pStyle w:val="Footer"/>
      <w:tabs>
        <w:tab w:val="clear" w:pos="4320"/>
        <w:tab w:val="clear" w:pos="8640"/>
        <w:tab w:val="left" w:pos="8280"/>
      </w:tabs>
      <w:rPr>
        <w:rFonts w:ascii="Arial Narrow" w:hAnsi="Arial Narrow" w:cs="Arial Narrow"/>
        <w:sz w:val="18"/>
        <w:szCs w:val="18"/>
      </w:rPr>
    </w:pPr>
    <w:r w:rsidRPr="00CF792C">
      <w:rPr>
        <w:rFonts w:ascii="Arial Narrow" w:hAnsi="Arial Narrow" w:cs="Arial Narrow"/>
        <w:sz w:val="16"/>
        <w:szCs w:val="16"/>
      </w:rPr>
      <w:t>*This Program Summary is not a legal document</w:t>
    </w:r>
    <w:r w:rsidRPr="00731832">
      <w:rPr>
        <w:sz w:val="18"/>
        <w:szCs w:val="18"/>
      </w:rPr>
      <w:tab/>
    </w:r>
    <w:r w:rsidRPr="00B03B1B">
      <w:rPr>
        <w:rFonts w:ascii="Arial Narrow" w:hAnsi="Arial Narrow" w:cs="Arial"/>
        <w:sz w:val="18"/>
        <w:szCs w:val="18"/>
      </w:rPr>
      <w:t xml:space="preserve">Enterprise: </w:t>
    </w:r>
    <w:r w:rsidR="008D608F">
      <w:rPr>
        <w:rFonts w:ascii="Arial Narrow" w:hAnsi="Arial Narrow" w:cs="Arial"/>
        <w:sz w:val="18"/>
        <w:szCs w:val="18"/>
      </w:rPr>
      <w:t>XZ56801</w:t>
    </w:r>
  </w:p>
  <w:p w:rsidR="000177B9" w:rsidRPr="00B03B1B" w:rsidRDefault="000177B9" w:rsidP="00B03B1B">
    <w:pPr>
      <w:pStyle w:val="Footer"/>
      <w:tabs>
        <w:tab w:val="clear" w:pos="4320"/>
        <w:tab w:val="clear" w:pos="8640"/>
        <w:tab w:val="left" w:pos="7920"/>
        <w:tab w:val="left" w:pos="8280"/>
      </w:tabs>
      <w:rPr>
        <w:rFonts w:ascii="Arial Narrow" w:hAnsi="Arial Narrow" w:cs="Arial Narrow"/>
        <w:sz w:val="18"/>
        <w:szCs w:val="18"/>
      </w:rPr>
    </w:pPr>
    <w:r w:rsidRPr="00B03B1B">
      <w:rPr>
        <w:rFonts w:ascii="Arial Narrow" w:hAnsi="Arial Narrow" w:cs="Arial Narrow"/>
        <w:sz w:val="16"/>
        <w:szCs w:val="16"/>
      </w:rPr>
      <w:t>Refer to your Corporate Service Agreement for specifications</w:t>
    </w:r>
    <w:r w:rsidRPr="00B03B1B">
      <w:rPr>
        <w:rFonts w:ascii="Arial Narrow" w:hAnsi="Arial Narrow" w:cs="Arial Narrow"/>
        <w:sz w:val="18"/>
        <w:szCs w:val="18"/>
      </w:rPr>
      <w:tab/>
    </w:r>
    <w:r w:rsidRPr="00B03B1B">
      <w:rPr>
        <w:rFonts w:ascii="Arial Narrow" w:hAnsi="Arial Narrow" w:cs="Arial Narrow"/>
        <w:sz w:val="18"/>
        <w:szCs w:val="18"/>
      </w:rPr>
      <w:tab/>
    </w:r>
    <w:r w:rsidRPr="00B03B1B">
      <w:rPr>
        <w:rFonts w:ascii="Arial Narrow" w:hAnsi="Arial Narrow" w:cs="Arial"/>
        <w:sz w:val="18"/>
        <w:szCs w:val="18"/>
      </w:rPr>
      <w:t xml:space="preserve">Date Created: </w:t>
    </w:r>
    <w:r w:rsidR="00F4455F">
      <w:rPr>
        <w:rFonts w:ascii="Arial Narrow" w:hAnsi="Arial Narrow" w:cs="Arial"/>
        <w:sz w:val="18"/>
        <w:szCs w:val="18"/>
      </w:rPr>
      <w:t>1-27-2012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B9" w:rsidRPr="00CF792C" w:rsidRDefault="000177B9" w:rsidP="00B03B1B">
    <w:pPr>
      <w:pStyle w:val="Footer"/>
      <w:tabs>
        <w:tab w:val="clear" w:pos="4320"/>
        <w:tab w:val="clear" w:pos="8640"/>
        <w:tab w:val="left" w:pos="7920"/>
        <w:tab w:val="left" w:pos="8280"/>
      </w:tabs>
      <w:rPr>
        <w:rFonts w:ascii="Arial Narrow" w:hAnsi="Arial Narrow" w:cs="Arial Narrow"/>
        <w:sz w:val="18"/>
        <w:szCs w:val="18"/>
      </w:rPr>
    </w:pPr>
    <w:r w:rsidRPr="00460DAB">
      <w:rPr>
        <w:sz w:val="18"/>
        <w:szCs w:val="18"/>
      </w:rPr>
      <w:tab/>
    </w:r>
    <w:r>
      <w:rPr>
        <w:sz w:val="18"/>
        <w:szCs w:val="18"/>
      </w:rPr>
      <w:tab/>
    </w:r>
    <w:r w:rsidR="00F4455F">
      <w:rPr>
        <w:rFonts w:ascii="Arial Narrow" w:hAnsi="Arial Narrow" w:cs="Arial"/>
        <w:sz w:val="18"/>
        <w:szCs w:val="18"/>
      </w:rPr>
      <w:t>State of Tennessee</w:t>
    </w:r>
  </w:p>
  <w:p w:rsidR="000177B9" w:rsidRPr="00CF792C" w:rsidRDefault="000177B9" w:rsidP="00616C3E">
    <w:pPr>
      <w:pStyle w:val="Footer"/>
      <w:tabs>
        <w:tab w:val="clear" w:pos="4320"/>
        <w:tab w:val="clear" w:pos="8640"/>
        <w:tab w:val="left" w:pos="7920"/>
        <w:tab w:val="left" w:pos="8280"/>
      </w:tabs>
      <w:rPr>
        <w:rFonts w:ascii="Arial Narrow" w:hAnsi="Arial Narrow" w:cs="Arial"/>
        <w:sz w:val="18"/>
        <w:szCs w:val="18"/>
      </w:rPr>
    </w:pPr>
    <w:r w:rsidRPr="00CF792C">
      <w:rPr>
        <w:rFonts w:ascii="Arial Narrow" w:hAnsi="Arial Narrow" w:cs="Arial Narrow"/>
        <w:sz w:val="16"/>
        <w:szCs w:val="16"/>
      </w:rPr>
      <w:t>*This Program Summary is not a legal document</w:t>
    </w:r>
    <w:r w:rsidRPr="00EF60C1">
      <w:rPr>
        <w:rFonts w:ascii="Arial Narrow" w:hAnsi="Arial Narrow" w:cs="Arial Narrow"/>
        <w:sz w:val="20"/>
        <w:szCs w:val="20"/>
      </w:rPr>
      <w:tab/>
    </w:r>
    <w:r>
      <w:rPr>
        <w:rFonts w:ascii="Arial Narrow" w:hAnsi="Arial Narrow" w:cs="Arial Narrow"/>
        <w:sz w:val="20"/>
        <w:szCs w:val="20"/>
      </w:rPr>
      <w:tab/>
    </w:r>
    <w:r w:rsidR="002C4DA4">
      <w:rPr>
        <w:rFonts w:ascii="Arial Narrow" w:hAnsi="Arial Narrow" w:cs="Arial"/>
        <w:sz w:val="18"/>
        <w:szCs w:val="18"/>
      </w:rPr>
      <w:t>ID</w:t>
    </w:r>
    <w:r w:rsidRPr="00CF792C">
      <w:rPr>
        <w:rFonts w:ascii="Arial Narrow" w:hAnsi="Arial Narrow" w:cs="Arial"/>
        <w:sz w:val="18"/>
        <w:szCs w:val="18"/>
      </w:rPr>
      <w:t xml:space="preserve">: </w:t>
    </w:r>
    <w:r w:rsidR="00F4455F">
      <w:rPr>
        <w:rFonts w:ascii="Arial Narrow" w:hAnsi="Arial Narrow" w:cs="Arial"/>
        <w:sz w:val="18"/>
        <w:szCs w:val="18"/>
      </w:rPr>
      <w:t>XZ56801</w:t>
    </w:r>
  </w:p>
  <w:p w:rsidR="000177B9" w:rsidRPr="008968E5" w:rsidRDefault="000177B9" w:rsidP="00616C3E">
    <w:pPr>
      <w:pStyle w:val="Footer"/>
      <w:tabs>
        <w:tab w:val="clear" w:pos="4320"/>
        <w:tab w:val="clear" w:pos="8640"/>
        <w:tab w:val="left" w:pos="7920"/>
        <w:tab w:val="left" w:pos="8280"/>
      </w:tabs>
      <w:rPr>
        <w:rFonts w:ascii="Arial Narrow" w:hAnsi="Arial Narrow" w:cs="Arial"/>
        <w:sz w:val="18"/>
        <w:szCs w:val="18"/>
      </w:rPr>
    </w:pPr>
    <w:r w:rsidRPr="00CF792C">
      <w:rPr>
        <w:rFonts w:ascii="Arial Narrow" w:hAnsi="Arial Narrow" w:cs="Arial Narrow"/>
        <w:sz w:val="16"/>
        <w:szCs w:val="16"/>
      </w:rPr>
      <w:t>Refer to your Corporate Service Agreement for specifications</w:t>
    </w:r>
    <w:r w:rsidRPr="008968E5">
      <w:rPr>
        <w:rFonts w:ascii="Arial Narrow" w:hAnsi="Arial Narrow" w:cs="Arial Narrow"/>
        <w:sz w:val="18"/>
        <w:szCs w:val="18"/>
      </w:rPr>
      <w:tab/>
    </w:r>
    <w:r>
      <w:rPr>
        <w:rFonts w:ascii="Arial Narrow" w:hAnsi="Arial Narrow" w:cs="Arial Narrow"/>
        <w:sz w:val="18"/>
        <w:szCs w:val="18"/>
      </w:rPr>
      <w:tab/>
    </w:r>
    <w:r w:rsidRPr="00CF792C">
      <w:rPr>
        <w:rFonts w:ascii="Arial Narrow" w:hAnsi="Arial Narrow" w:cs="Arial"/>
        <w:sz w:val="18"/>
        <w:szCs w:val="18"/>
      </w:rPr>
      <w:t xml:space="preserve">Date Created: </w:t>
    </w:r>
    <w:r w:rsidR="002C4DA4">
      <w:rPr>
        <w:rFonts w:ascii="Arial Narrow" w:hAnsi="Arial Narrow" w:cs="Arial"/>
        <w:sz w:val="18"/>
        <w:szCs w:val="18"/>
      </w:rPr>
      <w:t>8-1-2015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FAF" w:rsidRDefault="00215FAF">
      <w:r>
        <w:separator/>
      </w:r>
    </w:p>
  </w:footnote>
  <w:footnote w:type="continuationSeparator" w:id="0">
    <w:p w:rsidR="00215FAF" w:rsidRDefault="002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B9" w:rsidRDefault="000177B9" w:rsidP="00731832">
    <w:pPr>
      <w:pStyle w:val="Header"/>
      <w:tabs>
        <w:tab w:val="clear" w:pos="4320"/>
        <w:tab w:val="clear" w:pos="8640"/>
      </w:tabs>
      <w:jc w:val="right"/>
    </w:pPr>
    <w:r>
      <w:rPr>
        <w:rFonts w:ascii="Arial" w:hAnsi="Arial" w:cs="Arial"/>
        <w:noProof/>
        <w:sz w:val="20"/>
        <w:szCs w:val="20"/>
      </w:rPr>
      <w:drawing>
        <wp:inline distT="0" distB="0" distL="0" distR="0" wp14:anchorId="2DA7D4A3" wp14:editId="1A953973">
          <wp:extent cx="1381125" cy="276225"/>
          <wp:effectExtent l="0" t="0" r="9525" b="9525"/>
          <wp:docPr id="2" name="Picture 2" descr="07_RA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_RAC_cmyk"/>
                  <pic:cNvPicPr>
                    <a:picLocks noChangeAspect="1" noChangeArrowheads="1"/>
                  </pic:cNvPicPr>
                </pic:nvPicPr>
                <pic:blipFill>
                  <a:blip r:embed="rId1"/>
                  <a:srcRect/>
                  <a:stretch>
                    <a:fillRect/>
                  </a:stretch>
                </pic:blipFill>
                <pic:spPr bwMode="auto">
                  <a:xfrm>
                    <a:off x="0" y="0"/>
                    <a:ext cx="1381125" cy="276225"/>
                  </a:xfrm>
                  <a:prstGeom prst="rect">
                    <a:avLst/>
                  </a:prstGeom>
                  <a:noFill/>
                  <a:ln w="9525">
                    <a:noFill/>
                    <a:miter lim="800000"/>
                    <a:headEnd/>
                    <a:tailEnd/>
                  </a:ln>
                </pic:spPr>
              </pic:pic>
            </a:graphicData>
          </a:graphic>
        </wp:inline>
      </w:drawing>
    </w:r>
    <w:r>
      <w:rPr>
        <w:rFonts w:ascii="Arial" w:hAnsi="Arial" w:cs="Arial"/>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7B9" w:rsidRPr="004B6CAE" w:rsidRDefault="006A6E4D" w:rsidP="004B6CAE">
    <w:pPr>
      <w:pStyle w:val="Header"/>
      <w:jc w:val="right"/>
    </w:pPr>
    <w:r>
      <w:rPr>
        <w:rFonts w:ascii="Arial" w:hAnsi="Arial" w:cs="Arial"/>
        <w:noProof/>
        <w:sz w:val="20"/>
        <w:szCs w:val="20"/>
      </w:rPr>
      <w:drawing>
        <wp:inline distT="0" distB="0" distL="0" distR="0" wp14:anchorId="69C9A826" wp14:editId="78449C8F">
          <wp:extent cx="1381125" cy="276225"/>
          <wp:effectExtent l="0" t="0" r="9525" b="9525"/>
          <wp:docPr id="6" name="Picture 6" descr="07_RA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_RAC_cmyk"/>
                  <pic:cNvPicPr>
                    <a:picLocks noChangeAspect="1" noChangeArrowheads="1"/>
                  </pic:cNvPicPr>
                </pic:nvPicPr>
                <pic:blipFill>
                  <a:blip r:embed="rId1"/>
                  <a:srcRect/>
                  <a:stretch>
                    <a:fillRect/>
                  </a:stretch>
                </pic:blipFill>
                <pic:spPr bwMode="auto">
                  <a:xfrm>
                    <a:off x="0" y="0"/>
                    <a:ext cx="1381125" cy="276225"/>
                  </a:xfrm>
                  <a:prstGeom prst="rect">
                    <a:avLst/>
                  </a:prstGeom>
                  <a:noFill/>
                  <a:ln w="9525">
                    <a:noFill/>
                    <a:miter lim="800000"/>
                    <a:headEnd/>
                    <a:tailEnd/>
                  </a:ln>
                </pic:spPr>
              </pic:pic>
            </a:graphicData>
          </a:graphic>
        </wp:inline>
      </w:drawing>
    </w:r>
    <w:r w:rsidR="000177B9">
      <w:rPr>
        <w:rFonts w:ascii="Arial" w:hAnsi="Arial" w:cs="Arial"/>
        <w:noProof/>
        <w:sz w:val="20"/>
      </w:rPr>
      <w:drawing>
        <wp:inline distT="0" distB="0" distL="0" distR="0" wp14:anchorId="7B370338" wp14:editId="0883837E">
          <wp:extent cx="847725" cy="314325"/>
          <wp:effectExtent l="19050" t="0" r="9525" b="0"/>
          <wp:docPr id="1" name="Picture 1" descr="National_Green Revers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_Green Reverse_CMYK"/>
                  <pic:cNvPicPr>
                    <a:picLocks noChangeAspect="1" noChangeArrowheads="1"/>
                  </pic:cNvPicPr>
                </pic:nvPicPr>
                <pic:blipFill>
                  <a:blip r:embed="rId2"/>
                  <a:srcRect/>
                  <a:stretch>
                    <a:fillRect/>
                  </a:stretch>
                </pic:blipFill>
                <pic:spPr bwMode="auto">
                  <a:xfrm>
                    <a:off x="0" y="0"/>
                    <a:ext cx="847725" cy="314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B3A01"/>
    <w:multiLevelType w:val="multilevel"/>
    <w:tmpl w:val="F508C32E"/>
    <w:lvl w:ilvl="0">
      <w:start w:val="1"/>
      <w:numFmt w:val="none"/>
      <w:lvlText w:val=""/>
      <w:legacy w:legacy="1" w:legacySpace="120" w:legacyIndent="360"/>
      <w:lvlJc w:val="left"/>
      <w:pPr>
        <w:ind w:left="360" w:hanging="360"/>
      </w:pPr>
      <w:rPr>
        <w:rFonts w:ascii="Wingdings" w:hAnsi="Wingdings" w:cs="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
    <w:nsid w:val="52234811"/>
    <w:multiLevelType w:val="hybridMultilevel"/>
    <w:tmpl w:val="63E6E098"/>
    <w:lvl w:ilvl="0" w:tplc="BD5E6D2A">
      <w:numFmt w:val="bullet"/>
      <w:lvlText w:val=""/>
      <w:lvlJc w:val="left"/>
      <w:pPr>
        <w:tabs>
          <w:tab w:val="num" w:pos="840"/>
        </w:tabs>
        <w:ind w:left="840" w:hanging="480"/>
      </w:pPr>
      <w:rPr>
        <w:rFonts w:ascii="Wingdings" w:eastAsia="Times New Roman" w:hAnsi="Wingdings" w:hint="default"/>
        <w:b/>
        <w:bCs/>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6D9E228B"/>
    <w:multiLevelType w:val="hybridMultilevel"/>
    <w:tmpl w:val="ED020A74"/>
    <w:lvl w:ilvl="0" w:tplc="6908C500">
      <w:start w:val="1"/>
      <w:numFmt w:val="decimal"/>
      <w:lvlText w:val="%1."/>
      <w:lvlJc w:val="left"/>
      <w:pPr>
        <w:tabs>
          <w:tab w:val="num" w:pos="360"/>
        </w:tabs>
        <w:ind w:left="360" w:hanging="360"/>
      </w:pPr>
      <w:rPr>
        <w:rFonts w:ascii="Arial" w:hAnsi="Arial" w:cs="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4097">
      <o:colormru v:ext="edit" colors="#eaeaea,#030,#f8f8f8,silver,#b2b2b2,#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E95"/>
    <w:rsid w:val="000177B9"/>
    <w:rsid w:val="00037132"/>
    <w:rsid w:val="000452B6"/>
    <w:rsid w:val="00055589"/>
    <w:rsid w:val="00063937"/>
    <w:rsid w:val="00065735"/>
    <w:rsid w:val="0007379B"/>
    <w:rsid w:val="00073DD8"/>
    <w:rsid w:val="0007479C"/>
    <w:rsid w:val="00087415"/>
    <w:rsid w:val="00093546"/>
    <w:rsid w:val="000A091F"/>
    <w:rsid w:val="000A12FE"/>
    <w:rsid w:val="000D0D4C"/>
    <w:rsid w:val="000F25F4"/>
    <w:rsid w:val="000F3087"/>
    <w:rsid w:val="000F424A"/>
    <w:rsid w:val="001014F4"/>
    <w:rsid w:val="00102DFD"/>
    <w:rsid w:val="00123176"/>
    <w:rsid w:val="00142676"/>
    <w:rsid w:val="00142D53"/>
    <w:rsid w:val="001438D3"/>
    <w:rsid w:val="001501E8"/>
    <w:rsid w:val="00184B47"/>
    <w:rsid w:val="00187E1D"/>
    <w:rsid w:val="0019132D"/>
    <w:rsid w:val="00194C68"/>
    <w:rsid w:val="001A114B"/>
    <w:rsid w:val="001A14C4"/>
    <w:rsid w:val="001A26D5"/>
    <w:rsid w:val="001A3656"/>
    <w:rsid w:val="001B4F56"/>
    <w:rsid w:val="001C00B5"/>
    <w:rsid w:val="001C36FB"/>
    <w:rsid w:val="001C4934"/>
    <w:rsid w:val="001C4A05"/>
    <w:rsid w:val="001C67E4"/>
    <w:rsid w:val="001E7217"/>
    <w:rsid w:val="001F0227"/>
    <w:rsid w:val="00200542"/>
    <w:rsid w:val="00203D7A"/>
    <w:rsid w:val="00207676"/>
    <w:rsid w:val="00210832"/>
    <w:rsid w:val="00212E7E"/>
    <w:rsid w:val="00215562"/>
    <w:rsid w:val="00215FAF"/>
    <w:rsid w:val="0021741F"/>
    <w:rsid w:val="00223D5A"/>
    <w:rsid w:val="00246ACF"/>
    <w:rsid w:val="0026513C"/>
    <w:rsid w:val="00272BDA"/>
    <w:rsid w:val="002758D7"/>
    <w:rsid w:val="00283B39"/>
    <w:rsid w:val="0029331B"/>
    <w:rsid w:val="002C4DA4"/>
    <w:rsid w:val="002E0B5D"/>
    <w:rsid w:val="002E2743"/>
    <w:rsid w:val="002E2CD4"/>
    <w:rsid w:val="00313E16"/>
    <w:rsid w:val="00314048"/>
    <w:rsid w:val="0031448B"/>
    <w:rsid w:val="003263B1"/>
    <w:rsid w:val="00333018"/>
    <w:rsid w:val="003425BA"/>
    <w:rsid w:val="003525A0"/>
    <w:rsid w:val="00357477"/>
    <w:rsid w:val="0036489E"/>
    <w:rsid w:val="003674D2"/>
    <w:rsid w:val="00380920"/>
    <w:rsid w:val="0038585A"/>
    <w:rsid w:val="00395438"/>
    <w:rsid w:val="003A23C3"/>
    <w:rsid w:val="003A2700"/>
    <w:rsid w:val="003B028D"/>
    <w:rsid w:val="003B0B97"/>
    <w:rsid w:val="003B156E"/>
    <w:rsid w:val="003C69C4"/>
    <w:rsid w:val="003E5961"/>
    <w:rsid w:val="003E6907"/>
    <w:rsid w:val="003F1FE3"/>
    <w:rsid w:val="003F605C"/>
    <w:rsid w:val="00401580"/>
    <w:rsid w:val="00402C21"/>
    <w:rsid w:val="00403DD5"/>
    <w:rsid w:val="00406FFC"/>
    <w:rsid w:val="0041055B"/>
    <w:rsid w:val="00415B81"/>
    <w:rsid w:val="004211C2"/>
    <w:rsid w:val="0043406E"/>
    <w:rsid w:val="00450E6E"/>
    <w:rsid w:val="0046068E"/>
    <w:rsid w:val="00460DAB"/>
    <w:rsid w:val="00463428"/>
    <w:rsid w:val="00466F27"/>
    <w:rsid w:val="004707AB"/>
    <w:rsid w:val="00474D03"/>
    <w:rsid w:val="004815C4"/>
    <w:rsid w:val="004862FA"/>
    <w:rsid w:val="00496D85"/>
    <w:rsid w:val="004A2D8F"/>
    <w:rsid w:val="004B6CAE"/>
    <w:rsid w:val="004C4035"/>
    <w:rsid w:val="005038CE"/>
    <w:rsid w:val="0051273C"/>
    <w:rsid w:val="005139E1"/>
    <w:rsid w:val="00520F0F"/>
    <w:rsid w:val="00543440"/>
    <w:rsid w:val="00550787"/>
    <w:rsid w:val="005553B4"/>
    <w:rsid w:val="00560FB0"/>
    <w:rsid w:val="00567D64"/>
    <w:rsid w:val="00581AF2"/>
    <w:rsid w:val="00582F12"/>
    <w:rsid w:val="005912E8"/>
    <w:rsid w:val="0059493B"/>
    <w:rsid w:val="00594A9E"/>
    <w:rsid w:val="005B333C"/>
    <w:rsid w:val="005D49AB"/>
    <w:rsid w:val="005E7069"/>
    <w:rsid w:val="006007EC"/>
    <w:rsid w:val="00602ACC"/>
    <w:rsid w:val="006047C5"/>
    <w:rsid w:val="00610419"/>
    <w:rsid w:val="00616C3E"/>
    <w:rsid w:val="00620F03"/>
    <w:rsid w:val="00630A05"/>
    <w:rsid w:val="00635687"/>
    <w:rsid w:val="0064008E"/>
    <w:rsid w:val="00640C24"/>
    <w:rsid w:val="00641F46"/>
    <w:rsid w:val="0064474C"/>
    <w:rsid w:val="006617E1"/>
    <w:rsid w:val="00671ACF"/>
    <w:rsid w:val="00673222"/>
    <w:rsid w:val="00681B9A"/>
    <w:rsid w:val="00683B7D"/>
    <w:rsid w:val="00685E95"/>
    <w:rsid w:val="006A0D3E"/>
    <w:rsid w:val="006A6494"/>
    <w:rsid w:val="006A6E4D"/>
    <w:rsid w:val="006C26FC"/>
    <w:rsid w:val="006C6756"/>
    <w:rsid w:val="006D2D07"/>
    <w:rsid w:val="006D5102"/>
    <w:rsid w:val="006D5A93"/>
    <w:rsid w:val="006F2B7C"/>
    <w:rsid w:val="006F4422"/>
    <w:rsid w:val="006F7506"/>
    <w:rsid w:val="0071565C"/>
    <w:rsid w:val="00720EFD"/>
    <w:rsid w:val="00726528"/>
    <w:rsid w:val="00731832"/>
    <w:rsid w:val="00733CC3"/>
    <w:rsid w:val="00741133"/>
    <w:rsid w:val="00747213"/>
    <w:rsid w:val="00752510"/>
    <w:rsid w:val="00754152"/>
    <w:rsid w:val="007566DF"/>
    <w:rsid w:val="007715F4"/>
    <w:rsid w:val="00771F0A"/>
    <w:rsid w:val="0078229B"/>
    <w:rsid w:val="00783019"/>
    <w:rsid w:val="00791C34"/>
    <w:rsid w:val="00794896"/>
    <w:rsid w:val="007A08B8"/>
    <w:rsid w:val="007A64BD"/>
    <w:rsid w:val="007B707A"/>
    <w:rsid w:val="007C09B7"/>
    <w:rsid w:val="007C10DC"/>
    <w:rsid w:val="007E3512"/>
    <w:rsid w:val="007E5FDB"/>
    <w:rsid w:val="007E7AF8"/>
    <w:rsid w:val="007F462D"/>
    <w:rsid w:val="007F6093"/>
    <w:rsid w:val="007F6735"/>
    <w:rsid w:val="007F69EB"/>
    <w:rsid w:val="00801CB2"/>
    <w:rsid w:val="00802893"/>
    <w:rsid w:val="0081009A"/>
    <w:rsid w:val="00823278"/>
    <w:rsid w:val="008244C6"/>
    <w:rsid w:val="008549FE"/>
    <w:rsid w:val="00857E1C"/>
    <w:rsid w:val="00857FDB"/>
    <w:rsid w:val="008625C1"/>
    <w:rsid w:val="00866EDF"/>
    <w:rsid w:val="008725E8"/>
    <w:rsid w:val="00873E53"/>
    <w:rsid w:val="00874239"/>
    <w:rsid w:val="00875053"/>
    <w:rsid w:val="00892B21"/>
    <w:rsid w:val="008968E5"/>
    <w:rsid w:val="008C1E6C"/>
    <w:rsid w:val="008C7106"/>
    <w:rsid w:val="008D608F"/>
    <w:rsid w:val="008E695F"/>
    <w:rsid w:val="008F4FB3"/>
    <w:rsid w:val="00911A9E"/>
    <w:rsid w:val="009134A0"/>
    <w:rsid w:val="00914423"/>
    <w:rsid w:val="0092273A"/>
    <w:rsid w:val="00941CD4"/>
    <w:rsid w:val="009507B6"/>
    <w:rsid w:val="00952490"/>
    <w:rsid w:val="00952A25"/>
    <w:rsid w:val="00966143"/>
    <w:rsid w:val="0097412F"/>
    <w:rsid w:val="00986A98"/>
    <w:rsid w:val="00987124"/>
    <w:rsid w:val="00991C68"/>
    <w:rsid w:val="00994952"/>
    <w:rsid w:val="009A025E"/>
    <w:rsid w:val="009A6E4B"/>
    <w:rsid w:val="009A7B8C"/>
    <w:rsid w:val="009C2D94"/>
    <w:rsid w:val="009D08CF"/>
    <w:rsid w:val="009D7840"/>
    <w:rsid w:val="009E5665"/>
    <w:rsid w:val="009F1025"/>
    <w:rsid w:val="009F506B"/>
    <w:rsid w:val="009F5C46"/>
    <w:rsid w:val="00A04601"/>
    <w:rsid w:val="00A057A9"/>
    <w:rsid w:val="00A11232"/>
    <w:rsid w:val="00A15EB0"/>
    <w:rsid w:val="00A214F3"/>
    <w:rsid w:val="00A34F04"/>
    <w:rsid w:val="00A3632D"/>
    <w:rsid w:val="00A422E2"/>
    <w:rsid w:val="00A54533"/>
    <w:rsid w:val="00A57CAC"/>
    <w:rsid w:val="00A60974"/>
    <w:rsid w:val="00A628FD"/>
    <w:rsid w:val="00A70986"/>
    <w:rsid w:val="00A808B4"/>
    <w:rsid w:val="00A82C9E"/>
    <w:rsid w:val="00A84444"/>
    <w:rsid w:val="00A912E9"/>
    <w:rsid w:val="00A95CF7"/>
    <w:rsid w:val="00AA095C"/>
    <w:rsid w:val="00AB367F"/>
    <w:rsid w:val="00AC3B49"/>
    <w:rsid w:val="00AC7B45"/>
    <w:rsid w:val="00AD3C41"/>
    <w:rsid w:val="00AD777F"/>
    <w:rsid w:val="00AE15A9"/>
    <w:rsid w:val="00AE7DCE"/>
    <w:rsid w:val="00AF0B0C"/>
    <w:rsid w:val="00B03B1B"/>
    <w:rsid w:val="00B0460E"/>
    <w:rsid w:val="00B0535B"/>
    <w:rsid w:val="00B1571E"/>
    <w:rsid w:val="00B22A54"/>
    <w:rsid w:val="00B312F4"/>
    <w:rsid w:val="00B40BA8"/>
    <w:rsid w:val="00B42802"/>
    <w:rsid w:val="00B45CAA"/>
    <w:rsid w:val="00B57E55"/>
    <w:rsid w:val="00B73C67"/>
    <w:rsid w:val="00B76797"/>
    <w:rsid w:val="00B82197"/>
    <w:rsid w:val="00BA1BCE"/>
    <w:rsid w:val="00BA293D"/>
    <w:rsid w:val="00BB0D82"/>
    <w:rsid w:val="00BD2E41"/>
    <w:rsid w:val="00BD387E"/>
    <w:rsid w:val="00BE6B40"/>
    <w:rsid w:val="00BF356A"/>
    <w:rsid w:val="00C03198"/>
    <w:rsid w:val="00C04868"/>
    <w:rsid w:val="00C070E6"/>
    <w:rsid w:val="00C13879"/>
    <w:rsid w:val="00C14DBE"/>
    <w:rsid w:val="00C16265"/>
    <w:rsid w:val="00C21AC9"/>
    <w:rsid w:val="00C27A03"/>
    <w:rsid w:val="00C31506"/>
    <w:rsid w:val="00C533FB"/>
    <w:rsid w:val="00C63305"/>
    <w:rsid w:val="00C63AB7"/>
    <w:rsid w:val="00C738C5"/>
    <w:rsid w:val="00C75BD0"/>
    <w:rsid w:val="00C843E3"/>
    <w:rsid w:val="00CA77EA"/>
    <w:rsid w:val="00CD30E5"/>
    <w:rsid w:val="00CD5CFE"/>
    <w:rsid w:val="00CF792C"/>
    <w:rsid w:val="00D041B7"/>
    <w:rsid w:val="00D156AD"/>
    <w:rsid w:val="00D21E4C"/>
    <w:rsid w:val="00D234AC"/>
    <w:rsid w:val="00D60845"/>
    <w:rsid w:val="00D70E69"/>
    <w:rsid w:val="00D829C9"/>
    <w:rsid w:val="00D93F1D"/>
    <w:rsid w:val="00DA4249"/>
    <w:rsid w:val="00DC14CD"/>
    <w:rsid w:val="00DC7018"/>
    <w:rsid w:val="00DD2E15"/>
    <w:rsid w:val="00DD3248"/>
    <w:rsid w:val="00DE7A97"/>
    <w:rsid w:val="00DF395B"/>
    <w:rsid w:val="00DF41C4"/>
    <w:rsid w:val="00E11958"/>
    <w:rsid w:val="00E217B9"/>
    <w:rsid w:val="00E23D00"/>
    <w:rsid w:val="00E263AC"/>
    <w:rsid w:val="00E27227"/>
    <w:rsid w:val="00E36881"/>
    <w:rsid w:val="00E371F1"/>
    <w:rsid w:val="00E479EF"/>
    <w:rsid w:val="00E663ED"/>
    <w:rsid w:val="00E70BE5"/>
    <w:rsid w:val="00E71162"/>
    <w:rsid w:val="00E876FB"/>
    <w:rsid w:val="00E943D9"/>
    <w:rsid w:val="00E94A5A"/>
    <w:rsid w:val="00EA097C"/>
    <w:rsid w:val="00EA5C12"/>
    <w:rsid w:val="00EB1EBC"/>
    <w:rsid w:val="00EB2AA3"/>
    <w:rsid w:val="00EB5123"/>
    <w:rsid w:val="00EC7BD2"/>
    <w:rsid w:val="00ED4725"/>
    <w:rsid w:val="00EE6043"/>
    <w:rsid w:val="00EF0AFC"/>
    <w:rsid w:val="00EF1DAF"/>
    <w:rsid w:val="00EF60C1"/>
    <w:rsid w:val="00F1428C"/>
    <w:rsid w:val="00F150FA"/>
    <w:rsid w:val="00F23970"/>
    <w:rsid w:val="00F23EB8"/>
    <w:rsid w:val="00F31791"/>
    <w:rsid w:val="00F4455F"/>
    <w:rsid w:val="00F44E01"/>
    <w:rsid w:val="00F66669"/>
    <w:rsid w:val="00F8378A"/>
    <w:rsid w:val="00F85946"/>
    <w:rsid w:val="00F95BF2"/>
    <w:rsid w:val="00FA05B1"/>
    <w:rsid w:val="00FA3F49"/>
    <w:rsid w:val="00FD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030,#f8f8f8,silver,#b2b2b2,#dd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E41"/>
    <w:rPr>
      <w:sz w:val="24"/>
      <w:szCs w:val="24"/>
    </w:rPr>
  </w:style>
  <w:style w:type="paragraph" w:styleId="Heading1">
    <w:name w:val="heading 1"/>
    <w:basedOn w:val="Normal"/>
    <w:next w:val="Normal"/>
    <w:link w:val="Heading1Char"/>
    <w:qFormat/>
    <w:locked/>
    <w:rsid w:val="00BD2E41"/>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F4422"/>
    <w:rPr>
      <w:rFonts w:ascii="Tahoma" w:hAnsi="Tahoma" w:cs="Tahoma"/>
      <w:sz w:val="16"/>
      <w:szCs w:val="16"/>
    </w:rPr>
  </w:style>
  <w:style w:type="character" w:customStyle="1" w:styleId="messageheaderlabel">
    <w:name w:val="messageheaderlabel"/>
    <w:basedOn w:val="DefaultParagraphFont"/>
    <w:rsid w:val="00726528"/>
    <w:rPr>
      <w:b/>
      <w:bCs/>
      <w:caps/>
    </w:rPr>
  </w:style>
  <w:style w:type="paragraph" w:styleId="Header">
    <w:name w:val="header"/>
    <w:basedOn w:val="Normal"/>
    <w:link w:val="HeaderChar"/>
    <w:rsid w:val="006F7506"/>
    <w:pPr>
      <w:tabs>
        <w:tab w:val="center" w:pos="4320"/>
        <w:tab w:val="right" w:pos="8640"/>
      </w:tabs>
    </w:pPr>
  </w:style>
  <w:style w:type="character" w:customStyle="1" w:styleId="HeaderChar">
    <w:name w:val="Header Char"/>
    <w:basedOn w:val="DefaultParagraphFont"/>
    <w:link w:val="Header"/>
    <w:semiHidden/>
    <w:locked/>
    <w:rsid w:val="00726528"/>
    <w:rPr>
      <w:sz w:val="24"/>
      <w:szCs w:val="24"/>
    </w:rPr>
  </w:style>
  <w:style w:type="paragraph" w:styleId="Footer">
    <w:name w:val="footer"/>
    <w:basedOn w:val="Normal"/>
    <w:link w:val="FooterChar"/>
    <w:rsid w:val="006F7506"/>
    <w:pPr>
      <w:tabs>
        <w:tab w:val="center" w:pos="4320"/>
        <w:tab w:val="right" w:pos="8640"/>
      </w:tabs>
    </w:pPr>
  </w:style>
  <w:style w:type="character" w:customStyle="1" w:styleId="FooterChar">
    <w:name w:val="Footer Char"/>
    <w:basedOn w:val="DefaultParagraphFont"/>
    <w:link w:val="Footer"/>
    <w:locked/>
    <w:rsid w:val="00726528"/>
    <w:rPr>
      <w:sz w:val="24"/>
      <w:szCs w:val="24"/>
    </w:rPr>
  </w:style>
  <w:style w:type="table" w:styleId="TableGrid">
    <w:name w:val="Table Grid"/>
    <w:basedOn w:val="TableNormal"/>
    <w:rsid w:val="006F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locked/>
    <w:rsid w:val="006F4422"/>
    <w:rPr>
      <w:rFonts w:ascii="Tahoma" w:hAnsi="Tahoma" w:cs="Tahoma"/>
      <w:sz w:val="16"/>
      <w:szCs w:val="16"/>
    </w:rPr>
  </w:style>
  <w:style w:type="character" w:styleId="PlaceholderText">
    <w:name w:val="Placeholder Text"/>
    <w:basedOn w:val="DefaultParagraphFont"/>
    <w:uiPriority w:val="99"/>
    <w:semiHidden/>
    <w:rsid w:val="00E371F1"/>
    <w:rPr>
      <w:color w:val="808080"/>
    </w:rPr>
  </w:style>
  <w:style w:type="character" w:customStyle="1" w:styleId="Heading1Char">
    <w:name w:val="Heading 1 Char"/>
    <w:basedOn w:val="DefaultParagraphFont"/>
    <w:link w:val="Heading1"/>
    <w:rsid w:val="00BD2E41"/>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E41"/>
    <w:rPr>
      <w:sz w:val="24"/>
      <w:szCs w:val="24"/>
    </w:rPr>
  </w:style>
  <w:style w:type="paragraph" w:styleId="Heading1">
    <w:name w:val="heading 1"/>
    <w:basedOn w:val="Normal"/>
    <w:next w:val="Normal"/>
    <w:link w:val="Heading1Char"/>
    <w:qFormat/>
    <w:locked/>
    <w:rsid w:val="00BD2E41"/>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F4422"/>
    <w:rPr>
      <w:rFonts w:ascii="Tahoma" w:hAnsi="Tahoma" w:cs="Tahoma"/>
      <w:sz w:val="16"/>
      <w:szCs w:val="16"/>
    </w:rPr>
  </w:style>
  <w:style w:type="character" w:customStyle="1" w:styleId="messageheaderlabel">
    <w:name w:val="messageheaderlabel"/>
    <w:basedOn w:val="DefaultParagraphFont"/>
    <w:rsid w:val="00726528"/>
    <w:rPr>
      <w:b/>
      <w:bCs/>
      <w:caps/>
    </w:rPr>
  </w:style>
  <w:style w:type="paragraph" w:styleId="Header">
    <w:name w:val="header"/>
    <w:basedOn w:val="Normal"/>
    <w:link w:val="HeaderChar"/>
    <w:rsid w:val="006F7506"/>
    <w:pPr>
      <w:tabs>
        <w:tab w:val="center" w:pos="4320"/>
        <w:tab w:val="right" w:pos="8640"/>
      </w:tabs>
    </w:pPr>
  </w:style>
  <w:style w:type="character" w:customStyle="1" w:styleId="HeaderChar">
    <w:name w:val="Header Char"/>
    <w:basedOn w:val="DefaultParagraphFont"/>
    <w:link w:val="Header"/>
    <w:semiHidden/>
    <w:locked/>
    <w:rsid w:val="00726528"/>
    <w:rPr>
      <w:sz w:val="24"/>
      <w:szCs w:val="24"/>
    </w:rPr>
  </w:style>
  <w:style w:type="paragraph" w:styleId="Footer">
    <w:name w:val="footer"/>
    <w:basedOn w:val="Normal"/>
    <w:link w:val="FooterChar"/>
    <w:rsid w:val="006F7506"/>
    <w:pPr>
      <w:tabs>
        <w:tab w:val="center" w:pos="4320"/>
        <w:tab w:val="right" w:pos="8640"/>
      </w:tabs>
    </w:pPr>
  </w:style>
  <w:style w:type="character" w:customStyle="1" w:styleId="FooterChar">
    <w:name w:val="Footer Char"/>
    <w:basedOn w:val="DefaultParagraphFont"/>
    <w:link w:val="Footer"/>
    <w:locked/>
    <w:rsid w:val="00726528"/>
    <w:rPr>
      <w:sz w:val="24"/>
      <w:szCs w:val="24"/>
    </w:rPr>
  </w:style>
  <w:style w:type="table" w:styleId="TableGrid">
    <w:name w:val="Table Grid"/>
    <w:basedOn w:val="TableNormal"/>
    <w:rsid w:val="006F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locked/>
    <w:rsid w:val="006F4422"/>
    <w:rPr>
      <w:rFonts w:ascii="Tahoma" w:hAnsi="Tahoma" w:cs="Tahoma"/>
      <w:sz w:val="16"/>
      <w:szCs w:val="16"/>
    </w:rPr>
  </w:style>
  <w:style w:type="character" w:styleId="PlaceholderText">
    <w:name w:val="Placeholder Text"/>
    <w:basedOn w:val="DefaultParagraphFont"/>
    <w:uiPriority w:val="99"/>
    <w:semiHidden/>
    <w:rsid w:val="00E371F1"/>
    <w:rPr>
      <w:color w:val="808080"/>
    </w:rPr>
  </w:style>
  <w:style w:type="character" w:customStyle="1" w:styleId="Heading1Char">
    <w:name w:val="Heading 1 Char"/>
    <w:basedOn w:val="DefaultParagraphFont"/>
    <w:link w:val="Heading1"/>
    <w:rsid w:val="00BD2E41"/>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Sales\DomSales\Private\Sales%20Support\Contract%20Templates\17.%20Program%20Summaries\2.%20Dual%20Program%20Summary\1.%20Dual%20Brand%20PS%20(with%20ERAC%20-%20Canada)%201-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0AA8-0A47-4B99-BDD4-B98DF23A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Dual Brand PS (with ERAC - Canada) 1-2012</Template>
  <TotalTime>1</TotalTime>
  <Pages>1</Pages>
  <Words>440</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Company Name</vt:lpstr>
    </vt:vector>
  </TitlesOfParts>
  <Company>Vanguard Car Rental</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creator>e303hf</dc:creator>
  <cp:lastModifiedBy>E484C2</cp:lastModifiedBy>
  <cp:revision>3</cp:revision>
  <cp:lastPrinted>2008-03-19T14:49:00Z</cp:lastPrinted>
  <dcterms:created xsi:type="dcterms:W3CDTF">2015-10-13T20:35:00Z</dcterms:created>
  <dcterms:modified xsi:type="dcterms:W3CDTF">2015-10-13T20:36:00Z</dcterms:modified>
</cp:coreProperties>
</file>