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2E" w:rsidRPr="00756837" w:rsidRDefault="009068C2" w:rsidP="001F2C2E">
      <w:pPr>
        <w:pStyle w:val="Heading1"/>
        <w:spacing w:before="0" w:after="0"/>
        <w:ind w:left="-36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</w:rPr>
        <w:t>Thursday</w:t>
      </w:r>
      <w:r w:rsidR="001F2C2E">
        <w:rPr>
          <w:rFonts w:asciiTheme="minorHAnsi" w:hAnsiTheme="minorHAnsi" w:cstheme="minorHAnsi"/>
          <w:b w:val="0"/>
        </w:rPr>
        <w:t xml:space="preserve">, </w:t>
      </w:r>
      <w:r>
        <w:rPr>
          <w:rFonts w:asciiTheme="minorHAnsi" w:hAnsiTheme="minorHAnsi" w:cstheme="minorHAnsi"/>
          <w:b w:val="0"/>
        </w:rPr>
        <w:t>September 17,</w:t>
      </w:r>
      <w:r w:rsidR="000D711E">
        <w:rPr>
          <w:rFonts w:asciiTheme="minorHAnsi" w:hAnsiTheme="minorHAnsi" w:cstheme="minorHAnsi"/>
          <w:b w:val="0"/>
        </w:rPr>
        <w:t xml:space="preserve"> </w:t>
      </w:r>
      <w:r w:rsidR="00007347">
        <w:rPr>
          <w:rFonts w:asciiTheme="minorHAnsi" w:hAnsiTheme="minorHAnsi" w:cstheme="minorHAnsi"/>
          <w:b w:val="0"/>
        </w:rPr>
        <w:t>2015</w:t>
      </w:r>
      <w:r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 xml:space="preserve">         </w:t>
      </w:r>
      <w:r w:rsidR="001F2C2E" w:rsidRPr="00756837">
        <w:rPr>
          <w:rFonts w:asciiTheme="minorHAnsi" w:hAnsiTheme="minorHAnsi" w:cstheme="minorHAnsi"/>
          <w:b w:val="0"/>
          <w:sz w:val="32"/>
        </w:rPr>
        <w:t xml:space="preserve"> </w:t>
      </w:r>
      <w:r w:rsidR="00D50136" w:rsidRPr="00756837">
        <w:rPr>
          <w:rFonts w:asciiTheme="minorHAnsi" w:hAnsiTheme="minorHAnsi" w:cstheme="minorHAnsi"/>
          <w:b w:val="0"/>
          <w:sz w:val="24"/>
        </w:rPr>
        <w:t>1:30 – 3:00 PM</w:t>
      </w:r>
    </w:p>
    <w:p w:rsidR="005B6A86" w:rsidRDefault="001F2C2E" w:rsidP="001F2C2E">
      <w:pPr>
        <w:pStyle w:val="Heading1"/>
        <w:spacing w:before="0" w:after="0"/>
        <w:ind w:left="6840" w:firstLine="360"/>
        <w:rPr>
          <w:rFonts w:asciiTheme="minorHAnsi" w:hAnsiTheme="minorHAnsi" w:cstheme="minorHAnsi"/>
          <w:b w:val="0"/>
          <w:sz w:val="24"/>
        </w:rPr>
      </w:pPr>
      <w:r w:rsidRPr="00E879A4">
        <w:rPr>
          <w:rFonts w:asciiTheme="minorHAnsi" w:hAnsiTheme="minorHAnsi" w:cstheme="minorHAnsi"/>
          <w:b w:val="0"/>
          <w:sz w:val="24"/>
        </w:rPr>
        <w:t xml:space="preserve">     </w:t>
      </w:r>
      <w:r w:rsidR="009C4A12" w:rsidRPr="00E879A4">
        <w:rPr>
          <w:rFonts w:asciiTheme="minorHAnsi" w:hAnsiTheme="minorHAnsi" w:cstheme="minorHAnsi"/>
          <w:b w:val="0"/>
          <w:sz w:val="24"/>
        </w:rPr>
        <w:t xml:space="preserve">       </w:t>
      </w:r>
      <w:r w:rsidR="00E879A4">
        <w:rPr>
          <w:rFonts w:asciiTheme="minorHAnsi" w:hAnsiTheme="minorHAnsi" w:cstheme="minorHAnsi"/>
          <w:b w:val="0"/>
          <w:sz w:val="24"/>
        </w:rPr>
        <w:t xml:space="preserve">    </w:t>
      </w:r>
      <w:r w:rsidR="009C4A12" w:rsidRPr="00E879A4">
        <w:rPr>
          <w:rFonts w:asciiTheme="minorHAnsi" w:hAnsiTheme="minorHAnsi" w:cstheme="minorHAnsi"/>
          <w:b w:val="0"/>
          <w:sz w:val="24"/>
        </w:rPr>
        <w:t>GEB A304</w:t>
      </w:r>
    </w:p>
    <w:p w:rsidR="00305869" w:rsidRPr="00066F83" w:rsidRDefault="00305869" w:rsidP="00305869">
      <w:pPr>
        <w:spacing w:after="0"/>
        <w:rPr>
          <w:sz w:val="10"/>
        </w:rPr>
      </w:pPr>
    </w:p>
    <w:p w:rsidR="005B6A86" w:rsidRPr="00066F83" w:rsidRDefault="005B6A86" w:rsidP="00242C82">
      <w:pPr>
        <w:spacing w:after="120"/>
        <w:rPr>
          <w:rFonts w:cstheme="minorHAnsi"/>
          <w:sz w:val="2"/>
        </w:rPr>
      </w:pPr>
    </w:p>
    <w:tbl>
      <w:tblPr>
        <w:tblW w:w="10170" w:type="dxa"/>
        <w:tblInd w:w="-45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100"/>
        <w:gridCol w:w="2070"/>
      </w:tblGrid>
      <w:tr w:rsidR="00D84E8B" w:rsidRPr="00D10464" w:rsidTr="007C0406">
        <w:trPr>
          <w:trHeight w:val="281"/>
        </w:trPr>
        <w:tc>
          <w:tcPr>
            <w:tcW w:w="8100" w:type="dxa"/>
            <w:tcBorders>
              <w:bottom w:val="double" w:sz="6" w:space="0" w:color="5F5F5F"/>
            </w:tcBorders>
          </w:tcPr>
          <w:p w:rsidR="00D84E8B" w:rsidRPr="00D10464" w:rsidRDefault="00D84E8B" w:rsidP="008E2619">
            <w:pPr>
              <w:spacing w:after="0" w:line="240" w:lineRule="auto"/>
              <w:rPr>
                <w:rFonts w:cstheme="minorHAnsi"/>
                <w:b/>
              </w:rPr>
            </w:pPr>
            <w:r w:rsidRPr="00D10464">
              <w:rPr>
                <w:rFonts w:cstheme="minorHAnsi"/>
                <w:b/>
              </w:rPr>
              <w:t>Topic</w:t>
            </w:r>
            <w:r w:rsidR="009A19EF">
              <w:rPr>
                <w:rFonts w:cstheme="minorHAnsi"/>
                <w:b/>
              </w:rPr>
              <w:t>s</w:t>
            </w:r>
          </w:p>
        </w:tc>
        <w:tc>
          <w:tcPr>
            <w:tcW w:w="2070" w:type="dxa"/>
            <w:tcBorders>
              <w:bottom w:val="double" w:sz="6" w:space="0" w:color="5F5F5F"/>
            </w:tcBorders>
            <w:vAlign w:val="center"/>
          </w:tcPr>
          <w:p w:rsidR="00D84E8B" w:rsidRPr="00D10464" w:rsidRDefault="000F7C3D" w:rsidP="00851A1E">
            <w:pPr>
              <w:pStyle w:val="Location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</w:t>
            </w:r>
            <w:r w:rsidR="00D84E8B" w:rsidRPr="00D10464">
              <w:rPr>
                <w:rFonts w:asciiTheme="minorHAnsi" w:hAnsiTheme="minorHAnsi" w:cstheme="minorHAnsi"/>
                <w:b/>
                <w:sz w:val="22"/>
              </w:rPr>
              <w:t>Presenter(s)</w:t>
            </w:r>
          </w:p>
        </w:tc>
      </w:tr>
      <w:tr w:rsidR="00044C33" w:rsidRPr="00417F50" w:rsidTr="007C0406">
        <w:trPr>
          <w:trHeight w:val="710"/>
        </w:trPr>
        <w:tc>
          <w:tcPr>
            <w:tcW w:w="8100" w:type="dxa"/>
            <w:tcBorders>
              <w:top w:val="double" w:sz="6" w:space="0" w:color="5F5F5F"/>
              <w:bottom w:val="double" w:sz="4" w:space="0" w:color="auto"/>
            </w:tcBorders>
          </w:tcPr>
          <w:p w:rsidR="00EB0D2C" w:rsidRPr="00066F83" w:rsidRDefault="00EB0D2C" w:rsidP="0061626E">
            <w:pPr>
              <w:spacing w:after="120" w:line="240" w:lineRule="auto"/>
              <w:rPr>
                <w:b/>
                <w:caps/>
                <w:sz w:val="10"/>
                <w:szCs w:val="23"/>
              </w:rPr>
            </w:pPr>
          </w:p>
          <w:p w:rsidR="00E368BF" w:rsidRPr="00417F50" w:rsidRDefault="00DA3451" w:rsidP="0061626E">
            <w:pPr>
              <w:spacing w:after="120" w:line="240" w:lineRule="auto"/>
              <w:rPr>
                <w:b/>
                <w:caps/>
                <w:sz w:val="24"/>
                <w:szCs w:val="26"/>
              </w:rPr>
            </w:pPr>
            <w:r w:rsidRPr="00417F50">
              <w:rPr>
                <w:b/>
                <w:caps/>
                <w:sz w:val="24"/>
                <w:szCs w:val="26"/>
              </w:rPr>
              <w:t>CAMPUS</w:t>
            </w:r>
            <w:r w:rsidR="00E368BF" w:rsidRPr="00417F50">
              <w:rPr>
                <w:b/>
                <w:caps/>
                <w:sz w:val="24"/>
                <w:szCs w:val="26"/>
              </w:rPr>
              <w:t xml:space="preserve"> Updates</w:t>
            </w:r>
          </w:p>
          <w:p w:rsidR="00756837" w:rsidRPr="00417F50" w:rsidRDefault="00931C04" w:rsidP="0061626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sz w:val="23"/>
                <w:szCs w:val="23"/>
              </w:rPr>
            </w:pPr>
            <w:r w:rsidRPr="00417F50">
              <w:rPr>
                <w:b/>
                <w:caps/>
                <w:sz w:val="23"/>
                <w:szCs w:val="23"/>
              </w:rPr>
              <w:t>H</w:t>
            </w:r>
            <w:r w:rsidRPr="00417F50">
              <w:rPr>
                <w:b/>
                <w:sz w:val="23"/>
                <w:szCs w:val="23"/>
              </w:rPr>
              <w:t xml:space="preserve">uman Resources </w:t>
            </w:r>
          </w:p>
          <w:p w:rsidR="00722A94" w:rsidRDefault="009068C2" w:rsidP="009068C2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Introduct</w:t>
            </w:r>
            <w:r w:rsidR="00722A94">
              <w:rPr>
                <w:sz w:val="23"/>
                <w:szCs w:val="23"/>
              </w:rPr>
              <w:t>ion of new HR Staff Members</w:t>
            </w:r>
          </w:p>
          <w:p w:rsidR="009068C2" w:rsidRDefault="00722A94" w:rsidP="00066F8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HR </w:t>
            </w:r>
            <w:r w:rsidR="009068C2">
              <w:rPr>
                <w:sz w:val="23"/>
                <w:szCs w:val="23"/>
              </w:rPr>
              <w:t>Office Changes</w:t>
            </w:r>
          </w:p>
          <w:p w:rsidR="00722A94" w:rsidRDefault="00722A94" w:rsidP="00722A94">
            <w:pPr>
              <w:pStyle w:val="ListParagraph"/>
              <w:numPr>
                <w:ilvl w:val="1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Employment/Records, 910 Madison Avenue, 1</w:t>
            </w:r>
            <w:r w:rsidRPr="00722A94">
              <w:rPr>
                <w:sz w:val="23"/>
                <w:szCs w:val="23"/>
                <w:vertAlign w:val="superscript"/>
              </w:rPr>
              <w:t>st</w:t>
            </w:r>
            <w:r>
              <w:rPr>
                <w:sz w:val="23"/>
                <w:szCs w:val="23"/>
              </w:rPr>
              <w:t xml:space="preserve"> Floor WP012</w:t>
            </w:r>
          </w:p>
          <w:p w:rsidR="009068C2" w:rsidRDefault="009068C2" w:rsidP="009068C2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Reminder:  Workplace Dynamics Survey (</w:t>
            </w:r>
            <w:r w:rsidR="00722A94">
              <w:rPr>
                <w:sz w:val="23"/>
                <w:szCs w:val="23"/>
              </w:rPr>
              <w:t xml:space="preserve">September 8 – 18, </w:t>
            </w:r>
            <w:r>
              <w:rPr>
                <w:sz w:val="23"/>
                <w:szCs w:val="23"/>
              </w:rPr>
              <w:t>2015)</w:t>
            </w:r>
          </w:p>
          <w:p w:rsidR="009068C2" w:rsidRPr="00722A94" w:rsidRDefault="009068C2" w:rsidP="00722A94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Leadership Breakfast Forum</w:t>
            </w:r>
            <w:r w:rsidR="00722A94">
              <w:rPr>
                <w:sz w:val="23"/>
                <w:szCs w:val="23"/>
              </w:rPr>
              <w:t xml:space="preserve"> with Chancellor Schwab and/or Dr. Ken Brown</w:t>
            </w:r>
            <w:r w:rsidRPr="00722A94">
              <w:rPr>
                <w:sz w:val="23"/>
                <w:szCs w:val="23"/>
              </w:rPr>
              <w:t xml:space="preserve"> (October 13, 2015)</w:t>
            </w:r>
          </w:p>
          <w:p w:rsidR="00722A94" w:rsidRDefault="00722A94" w:rsidP="009068C2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hyperlink r:id="rId9" w:history="1">
              <w:r w:rsidRPr="00722A94">
                <w:rPr>
                  <w:rStyle w:val="Hyperlink"/>
                  <w:sz w:val="23"/>
                  <w:szCs w:val="23"/>
                </w:rPr>
                <w:t>Benefits Open Enrollment</w:t>
              </w:r>
            </w:hyperlink>
            <w:r>
              <w:rPr>
                <w:sz w:val="23"/>
                <w:szCs w:val="23"/>
              </w:rPr>
              <w:t xml:space="preserve"> (September 15 – October 15, 2015)</w:t>
            </w:r>
          </w:p>
          <w:p w:rsidR="00722A94" w:rsidRDefault="00722A94" w:rsidP="009068C2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hyperlink r:id="rId10" w:history="1">
              <w:r w:rsidRPr="00722A94">
                <w:rPr>
                  <w:rStyle w:val="Hyperlink"/>
                  <w:sz w:val="23"/>
                  <w:szCs w:val="23"/>
                </w:rPr>
                <w:t>Chancellor’s Exempt Staff Award</w:t>
              </w:r>
            </w:hyperlink>
            <w:r>
              <w:rPr>
                <w:sz w:val="23"/>
                <w:szCs w:val="23"/>
              </w:rPr>
              <w:t xml:space="preserve"> (September 1 – October 1, 2015)</w:t>
            </w:r>
          </w:p>
          <w:p w:rsidR="009068C2" w:rsidRDefault="009068C2" w:rsidP="00066F8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Forms needed in HR for scanning and processing</w:t>
            </w:r>
          </w:p>
          <w:p w:rsidR="009068C2" w:rsidRDefault="009068C2" w:rsidP="00066F83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Outside Interest and Disclosure</w:t>
            </w:r>
          </w:p>
          <w:p w:rsidR="009068C2" w:rsidRDefault="009068C2" w:rsidP="00053FF7">
            <w:pPr>
              <w:pStyle w:val="ListParagraph"/>
              <w:numPr>
                <w:ilvl w:val="1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Beneficiary Form</w:t>
            </w:r>
          </w:p>
          <w:p w:rsidR="009068C2" w:rsidRDefault="009068C2" w:rsidP="00053FF7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External Agency Audits – Verification of Employee Files (HR houses the official personnel file for each employee)</w:t>
            </w:r>
          </w:p>
          <w:p w:rsidR="000D711E" w:rsidRPr="00066F83" w:rsidRDefault="000D711E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caps/>
                <w:sz w:val="16"/>
                <w:szCs w:val="23"/>
              </w:rPr>
            </w:pPr>
          </w:p>
          <w:p w:rsidR="000D711E" w:rsidRPr="007C0406" w:rsidRDefault="009068C2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sz w:val="23"/>
                <w:szCs w:val="23"/>
              </w:rPr>
            </w:pPr>
            <w:r w:rsidRPr="007C0406">
              <w:rPr>
                <w:b/>
                <w:sz w:val="23"/>
                <w:szCs w:val="23"/>
              </w:rPr>
              <w:t>Communications and Marketing</w:t>
            </w:r>
          </w:p>
          <w:p w:rsidR="007C0406" w:rsidRPr="00066F83" w:rsidRDefault="00AE414D" w:rsidP="005B3DBC">
            <w:pPr>
              <w:pStyle w:val="ListParagraph"/>
              <w:numPr>
                <w:ilvl w:val="0"/>
                <w:numId w:val="35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hyperlink r:id="rId11" w:history="1">
              <w:r w:rsidR="007C0406" w:rsidRPr="00AE414D">
                <w:rPr>
                  <w:rStyle w:val="Hyperlink"/>
                  <w:sz w:val="23"/>
                  <w:szCs w:val="23"/>
                </w:rPr>
                <w:t xml:space="preserve">UTHSC </w:t>
              </w:r>
              <w:r w:rsidR="009068C2" w:rsidRPr="00AE414D">
                <w:rPr>
                  <w:rStyle w:val="Hyperlink"/>
                  <w:sz w:val="23"/>
                  <w:szCs w:val="23"/>
                </w:rPr>
                <w:t>Branding</w:t>
              </w:r>
            </w:hyperlink>
            <w:r w:rsidR="009068C2" w:rsidRPr="00AE414D">
              <w:rPr>
                <w:sz w:val="23"/>
                <w:szCs w:val="23"/>
              </w:rPr>
              <w:t xml:space="preserve"> </w:t>
            </w:r>
            <w:r w:rsidR="00066F83" w:rsidRPr="00AE414D">
              <w:rPr>
                <w:sz w:val="23"/>
                <w:szCs w:val="23"/>
              </w:rPr>
              <w:t xml:space="preserve">/ </w:t>
            </w:r>
            <w:hyperlink r:id="rId12" w:history="1">
              <w:r w:rsidR="007C0406" w:rsidRPr="00AE414D">
                <w:rPr>
                  <w:rStyle w:val="Hyperlink"/>
                  <w:sz w:val="23"/>
                  <w:szCs w:val="23"/>
                </w:rPr>
                <w:t>T-Shirt Branding</w:t>
              </w:r>
            </w:hyperlink>
          </w:p>
          <w:p w:rsidR="00E43653" w:rsidRPr="00A24697" w:rsidRDefault="00E43653" w:rsidP="0061626E">
            <w:pPr>
              <w:pBdr>
                <w:bottom w:val="double" w:sz="6" w:space="1" w:color="5F5F5F"/>
              </w:pBdr>
              <w:spacing w:after="120" w:line="240" w:lineRule="auto"/>
              <w:rPr>
                <w:sz w:val="16"/>
                <w:szCs w:val="20"/>
              </w:rPr>
            </w:pPr>
          </w:p>
          <w:p w:rsidR="00044C33" w:rsidRPr="00655BF9" w:rsidRDefault="00044C33" w:rsidP="00066F83">
            <w:pPr>
              <w:spacing w:after="120" w:line="240" w:lineRule="auto"/>
              <w:rPr>
                <w:b/>
                <w:caps/>
                <w:sz w:val="24"/>
                <w:szCs w:val="26"/>
              </w:rPr>
            </w:pPr>
            <w:r w:rsidRPr="00655BF9">
              <w:rPr>
                <w:b/>
                <w:caps/>
                <w:sz w:val="24"/>
                <w:szCs w:val="26"/>
              </w:rPr>
              <w:t>Finance Updates</w:t>
            </w:r>
          </w:p>
          <w:p w:rsidR="000D711E" w:rsidRPr="00433E62" w:rsidRDefault="00722A94" w:rsidP="00433E62">
            <w:pPr>
              <w:pStyle w:val="ListParagraph"/>
              <w:numPr>
                <w:ilvl w:val="0"/>
                <w:numId w:val="35"/>
              </w:numPr>
              <w:spacing w:after="60" w:line="240" w:lineRule="auto"/>
              <w:rPr>
                <w:sz w:val="23"/>
                <w:szCs w:val="23"/>
              </w:rPr>
            </w:pPr>
            <w:r w:rsidRPr="00433E62">
              <w:rPr>
                <w:sz w:val="23"/>
                <w:szCs w:val="23"/>
              </w:rPr>
              <w:t>Accounts Payable Training</w:t>
            </w:r>
          </w:p>
          <w:p w:rsidR="00066F83" w:rsidRPr="00433E62" w:rsidRDefault="00097699" w:rsidP="00433E62">
            <w:pPr>
              <w:pStyle w:val="ListParagraph"/>
              <w:numPr>
                <w:ilvl w:val="0"/>
                <w:numId w:val="35"/>
              </w:numPr>
              <w:spacing w:after="60" w:line="240" w:lineRule="auto"/>
              <w:rPr>
                <w:sz w:val="23"/>
                <w:szCs w:val="23"/>
              </w:rPr>
            </w:pPr>
            <w:hyperlink r:id="rId13" w:history="1">
              <w:r w:rsidR="00722A94" w:rsidRPr="00433E62">
                <w:rPr>
                  <w:rStyle w:val="Hyperlink"/>
                  <w:sz w:val="23"/>
                  <w:szCs w:val="23"/>
                </w:rPr>
                <w:t>Shopping Cart Training</w:t>
              </w:r>
            </w:hyperlink>
          </w:p>
          <w:p w:rsidR="00433E62" w:rsidRPr="00433E62" w:rsidRDefault="00433E62" w:rsidP="00433E62">
            <w:pPr>
              <w:pStyle w:val="ListParagraph"/>
              <w:numPr>
                <w:ilvl w:val="1"/>
                <w:numId w:val="35"/>
              </w:numPr>
              <w:spacing w:after="60" w:line="240" w:lineRule="auto"/>
              <w:rPr>
                <w:sz w:val="23"/>
                <w:szCs w:val="23"/>
              </w:rPr>
            </w:pPr>
            <w:hyperlink r:id="rId14" w:history="1">
              <w:r w:rsidRPr="00433E62">
                <w:rPr>
                  <w:rStyle w:val="Hyperlink"/>
                  <w:sz w:val="23"/>
                  <w:szCs w:val="23"/>
                </w:rPr>
                <w:t>My IRIS Web</w:t>
              </w:r>
            </w:hyperlink>
          </w:p>
          <w:p w:rsidR="00722A94" w:rsidRPr="00433E62" w:rsidRDefault="00433E62" w:rsidP="00433E62">
            <w:pPr>
              <w:pStyle w:val="ListParagraph"/>
              <w:numPr>
                <w:ilvl w:val="0"/>
                <w:numId w:val="35"/>
              </w:numPr>
              <w:spacing w:after="60" w:line="240" w:lineRule="auto"/>
              <w:rPr>
                <w:sz w:val="23"/>
                <w:szCs w:val="23"/>
              </w:rPr>
            </w:pPr>
            <w:hyperlink r:id="rId15" w:anchor="1" w:history="1">
              <w:r w:rsidRPr="00433E62">
                <w:rPr>
                  <w:rStyle w:val="Hyperlink"/>
                  <w:sz w:val="23"/>
                  <w:szCs w:val="23"/>
                </w:rPr>
                <w:t>Purchasing Bidding Requirements</w:t>
              </w:r>
            </w:hyperlink>
            <w:bookmarkStart w:id="0" w:name="_GoBack"/>
            <w:bookmarkEnd w:id="0"/>
          </w:p>
          <w:p w:rsidR="00433E62" w:rsidRPr="00433E62" w:rsidRDefault="00433E62" w:rsidP="00433E62">
            <w:pPr>
              <w:pStyle w:val="ListParagraph"/>
              <w:numPr>
                <w:ilvl w:val="1"/>
                <w:numId w:val="35"/>
              </w:numPr>
              <w:spacing w:after="60" w:line="240" w:lineRule="auto"/>
              <w:rPr>
                <w:sz w:val="23"/>
                <w:szCs w:val="23"/>
              </w:rPr>
            </w:pPr>
            <w:hyperlink r:id="rId16" w:history="1">
              <w:r w:rsidRPr="00433E62">
                <w:rPr>
                  <w:rStyle w:val="Hyperlink"/>
                  <w:sz w:val="23"/>
                  <w:szCs w:val="23"/>
                </w:rPr>
                <w:t>$10,000 Bid Limit</w:t>
              </w:r>
            </w:hyperlink>
          </w:p>
          <w:p w:rsidR="00722A94" w:rsidRPr="00433E62" w:rsidRDefault="0072229E" w:rsidP="00433E62">
            <w:pPr>
              <w:pStyle w:val="ListParagraph"/>
              <w:numPr>
                <w:ilvl w:val="0"/>
                <w:numId w:val="35"/>
              </w:numPr>
              <w:spacing w:after="60" w:line="240" w:lineRule="auto"/>
              <w:rPr>
                <w:sz w:val="23"/>
                <w:szCs w:val="23"/>
              </w:rPr>
            </w:pPr>
            <w:hyperlink r:id="rId17" w:history="1">
              <w:r w:rsidR="00722A94" w:rsidRPr="0072229E">
                <w:rPr>
                  <w:rStyle w:val="Hyperlink"/>
                  <w:sz w:val="23"/>
                  <w:szCs w:val="23"/>
                </w:rPr>
                <w:t>Uniform Guidance Overview/Training</w:t>
              </w:r>
            </w:hyperlink>
          </w:p>
          <w:p w:rsidR="00722A94" w:rsidRPr="00433E62" w:rsidRDefault="00722A94" w:rsidP="00433E62">
            <w:pPr>
              <w:pStyle w:val="ListParagraph"/>
              <w:numPr>
                <w:ilvl w:val="0"/>
                <w:numId w:val="35"/>
              </w:numPr>
              <w:spacing w:after="60" w:line="240" w:lineRule="auto"/>
              <w:rPr>
                <w:sz w:val="23"/>
                <w:szCs w:val="23"/>
              </w:rPr>
            </w:pPr>
            <w:r w:rsidRPr="00433E62">
              <w:rPr>
                <w:sz w:val="23"/>
                <w:szCs w:val="23"/>
              </w:rPr>
              <w:t>Entity Restructuring</w:t>
            </w:r>
          </w:p>
          <w:p w:rsidR="00066F83" w:rsidRPr="00433E62" w:rsidRDefault="00066F83" w:rsidP="00433E62">
            <w:pPr>
              <w:pStyle w:val="ListParagraph"/>
              <w:numPr>
                <w:ilvl w:val="0"/>
                <w:numId w:val="35"/>
              </w:numPr>
              <w:spacing w:after="60" w:line="240" w:lineRule="auto"/>
              <w:rPr>
                <w:sz w:val="23"/>
                <w:szCs w:val="23"/>
              </w:rPr>
            </w:pPr>
            <w:r w:rsidRPr="00433E62">
              <w:rPr>
                <w:sz w:val="23"/>
                <w:szCs w:val="23"/>
              </w:rPr>
              <w:t>Reviewing Departmental Ledgers</w:t>
            </w:r>
          </w:p>
          <w:p w:rsidR="00066F83" w:rsidRPr="00433E62" w:rsidRDefault="00066F83" w:rsidP="00433E62">
            <w:pPr>
              <w:pStyle w:val="ListParagraph"/>
              <w:numPr>
                <w:ilvl w:val="0"/>
                <w:numId w:val="35"/>
              </w:numPr>
              <w:spacing w:after="60" w:line="240" w:lineRule="auto"/>
              <w:rPr>
                <w:sz w:val="23"/>
                <w:szCs w:val="23"/>
              </w:rPr>
            </w:pPr>
            <w:r w:rsidRPr="00433E62">
              <w:rPr>
                <w:sz w:val="23"/>
                <w:szCs w:val="23"/>
              </w:rPr>
              <w:t xml:space="preserve">Policy Medical </w:t>
            </w:r>
          </w:p>
          <w:p w:rsidR="00066F83" w:rsidRPr="00433E62" w:rsidRDefault="00066F83" w:rsidP="00433E62">
            <w:pPr>
              <w:pStyle w:val="ListParagraph"/>
              <w:numPr>
                <w:ilvl w:val="0"/>
                <w:numId w:val="35"/>
              </w:numPr>
              <w:spacing w:after="60" w:line="240" w:lineRule="auto"/>
              <w:rPr>
                <w:sz w:val="23"/>
                <w:szCs w:val="23"/>
              </w:rPr>
            </w:pPr>
            <w:r w:rsidRPr="00433E62">
              <w:rPr>
                <w:sz w:val="23"/>
                <w:szCs w:val="23"/>
              </w:rPr>
              <w:t>Procurement Card Audits</w:t>
            </w:r>
          </w:p>
          <w:p w:rsidR="006526FF" w:rsidRPr="00433E62" w:rsidRDefault="00066F83" w:rsidP="00433E62">
            <w:pPr>
              <w:pStyle w:val="ListParagraph"/>
              <w:numPr>
                <w:ilvl w:val="0"/>
                <w:numId w:val="35"/>
              </w:numPr>
              <w:spacing w:after="60" w:line="240" w:lineRule="auto"/>
              <w:rPr>
                <w:sz w:val="23"/>
                <w:szCs w:val="23"/>
              </w:rPr>
            </w:pPr>
            <w:r w:rsidRPr="00433E62">
              <w:rPr>
                <w:sz w:val="23"/>
                <w:szCs w:val="23"/>
              </w:rPr>
              <w:t xml:space="preserve">F&amp;O Personnel Changes </w:t>
            </w:r>
          </w:p>
        </w:tc>
        <w:tc>
          <w:tcPr>
            <w:tcW w:w="2070" w:type="dxa"/>
            <w:tcBorders>
              <w:top w:val="double" w:sz="6" w:space="0" w:color="5F5F5F"/>
              <w:bottom w:val="double" w:sz="4" w:space="0" w:color="auto"/>
            </w:tcBorders>
          </w:tcPr>
          <w:p w:rsidR="00A730F4" w:rsidRPr="00417F50" w:rsidRDefault="00A730F4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EB0D2C" w:rsidRPr="00066F83" w:rsidRDefault="00EB0D2C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14"/>
                <w:szCs w:val="23"/>
              </w:rPr>
            </w:pPr>
          </w:p>
          <w:p w:rsidR="002B48EB" w:rsidRPr="00417F50" w:rsidRDefault="009068C2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Donna Lenoir</w:t>
            </w:r>
          </w:p>
          <w:p w:rsidR="002B48EB" w:rsidRPr="00417F50" w:rsidRDefault="002B48EB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417F50" w:rsidRDefault="00F40D5B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417F50" w:rsidRDefault="00F40D5B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417F50" w:rsidRDefault="00F40D5B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417F50" w:rsidRDefault="00F40D5B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5313D" w:rsidRPr="00417F50" w:rsidRDefault="0025313D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9068C2" w:rsidRDefault="009068C2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9068C2" w:rsidRDefault="009068C2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9068C2" w:rsidRPr="00053FF7" w:rsidRDefault="009068C2" w:rsidP="00722A94">
            <w:pPr>
              <w:pStyle w:val="Location"/>
              <w:jc w:val="center"/>
              <w:rPr>
                <w:rFonts w:asciiTheme="minorHAnsi" w:hAnsiTheme="minorHAnsi" w:cstheme="minorHAnsi"/>
                <w:sz w:val="48"/>
                <w:szCs w:val="23"/>
              </w:rPr>
            </w:pPr>
          </w:p>
          <w:p w:rsidR="009068C2" w:rsidRDefault="009068C2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722A94" w:rsidRDefault="00722A94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722A94" w:rsidRDefault="00722A94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722A94" w:rsidRPr="00066F83" w:rsidRDefault="00722A94" w:rsidP="00722A94">
            <w:pPr>
              <w:pStyle w:val="Location"/>
              <w:jc w:val="center"/>
              <w:rPr>
                <w:rFonts w:asciiTheme="minorHAnsi" w:hAnsiTheme="minorHAnsi" w:cstheme="minorHAnsi"/>
                <w:sz w:val="10"/>
                <w:szCs w:val="23"/>
              </w:rPr>
            </w:pPr>
          </w:p>
          <w:p w:rsidR="0025313D" w:rsidRPr="00417F50" w:rsidRDefault="007C0406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Jane Pate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br/>
              <w:t>Tim Bullard</w:t>
            </w:r>
          </w:p>
          <w:p w:rsidR="0025313D" w:rsidRPr="00417F50" w:rsidRDefault="0025313D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5313D" w:rsidRPr="00AF34D7" w:rsidRDefault="0025313D" w:rsidP="00722A94">
            <w:pPr>
              <w:pStyle w:val="Location"/>
              <w:jc w:val="center"/>
              <w:rPr>
                <w:rFonts w:asciiTheme="minorHAnsi" w:hAnsiTheme="minorHAnsi" w:cstheme="minorHAnsi"/>
                <w:sz w:val="18"/>
                <w:szCs w:val="23"/>
              </w:rPr>
            </w:pPr>
          </w:p>
          <w:p w:rsidR="00A24697" w:rsidRPr="00E27D7F" w:rsidRDefault="00A24697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2"/>
                <w:szCs w:val="23"/>
              </w:rPr>
            </w:pPr>
          </w:p>
          <w:p w:rsidR="000D711E" w:rsidRPr="003666AC" w:rsidRDefault="000D711E" w:rsidP="00722A94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</w:p>
          <w:p w:rsidR="00722A94" w:rsidRDefault="00722A94" w:rsidP="00066F83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Linda Crouch</w:t>
            </w:r>
          </w:p>
          <w:p w:rsidR="00722A94" w:rsidRDefault="00722A94" w:rsidP="003666AC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Michelle Newman</w:t>
            </w:r>
          </w:p>
          <w:p w:rsidR="00066F83" w:rsidRPr="003666AC" w:rsidRDefault="00066F83" w:rsidP="00066F83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4"/>
                <w:szCs w:val="23"/>
              </w:rPr>
            </w:pPr>
          </w:p>
          <w:p w:rsidR="00433E62" w:rsidRPr="00433E62" w:rsidRDefault="00433E62" w:rsidP="00066F83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8"/>
                <w:szCs w:val="23"/>
              </w:rPr>
            </w:pPr>
          </w:p>
          <w:p w:rsidR="00722A94" w:rsidRDefault="00066F83" w:rsidP="00066F83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Gerri Bussell</w:t>
            </w:r>
          </w:p>
          <w:p w:rsidR="00066F83" w:rsidRDefault="00066F83" w:rsidP="00066F83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Michael Ebbs</w:t>
            </w:r>
          </w:p>
          <w:p w:rsidR="00066F83" w:rsidRDefault="00066F83" w:rsidP="003666AC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Melanie Burlison</w:t>
            </w:r>
          </w:p>
          <w:p w:rsidR="00066F83" w:rsidRDefault="00066F83" w:rsidP="00066F83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66F83" w:rsidRPr="00417F50" w:rsidRDefault="00066F83" w:rsidP="00066F83">
            <w:pPr>
              <w:pStyle w:val="Location"/>
              <w:spacing w:after="6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Tony Ferrara</w:t>
            </w:r>
          </w:p>
        </w:tc>
      </w:tr>
      <w:tr w:rsidR="00072882" w:rsidRPr="00072882" w:rsidTr="007C0406">
        <w:trPr>
          <w:trHeight w:val="586"/>
        </w:trPr>
        <w:tc>
          <w:tcPr>
            <w:tcW w:w="10170" w:type="dxa"/>
            <w:gridSpan w:val="2"/>
            <w:tcBorders>
              <w:top w:val="double" w:sz="4" w:space="0" w:color="auto"/>
              <w:bottom w:val="nil"/>
            </w:tcBorders>
          </w:tcPr>
          <w:p w:rsidR="00A24697" w:rsidRPr="00A24697" w:rsidRDefault="00072882" w:rsidP="00433E62">
            <w:pPr>
              <w:pStyle w:val="Heading2"/>
              <w:tabs>
                <w:tab w:val="right" w:leader="dot" w:pos="7470"/>
              </w:tabs>
              <w:ind w:right="360"/>
              <w:jc w:val="both"/>
            </w:pPr>
            <w:bookmarkStart w:id="1" w:name="OLE_LINK1"/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Additional Instructions: 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The next Campus-Wide Business Managers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meeting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is scheduled to</w:t>
            </w: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be</w:t>
            </w:r>
            <w:r w:rsidR="00DE0A3F"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held on </w:t>
            </w:r>
            <w:r w:rsidR="00433E62">
              <w:rPr>
                <w:rFonts w:asciiTheme="minorHAnsi" w:hAnsiTheme="minorHAnsi" w:cstheme="minorHAnsi"/>
                <w:b w:val="0"/>
                <w:i/>
                <w:szCs w:val="22"/>
              </w:rPr>
              <w:t>November 19, 2015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.</w:t>
            </w:r>
            <w:r w:rsidR="00730201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  </w:t>
            </w:r>
            <w:r w:rsidR="00A24697" w:rsidRPr="00A24697">
              <w:rPr>
                <w:sz w:val="16"/>
              </w:rPr>
              <w:t xml:space="preserve"> </w:t>
            </w:r>
          </w:p>
        </w:tc>
      </w:tr>
      <w:bookmarkEnd w:id="1"/>
    </w:tbl>
    <w:p w:rsidR="005B6A86" w:rsidRPr="00A51A4E" w:rsidRDefault="005B6A86" w:rsidP="00EB0D2C">
      <w:pPr>
        <w:ind w:left="360" w:right="360"/>
        <w:rPr>
          <w:rFonts w:cstheme="minorHAnsi"/>
          <w:sz w:val="4"/>
          <w:szCs w:val="21"/>
        </w:rPr>
      </w:pPr>
    </w:p>
    <w:sectPr w:rsidR="005B6A86" w:rsidRPr="00A51A4E" w:rsidSect="00072882">
      <w:headerReference w:type="default" r:id="rId18"/>
      <w:footerReference w:type="default" r:id="rId19"/>
      <w:pgSz w:w="12240" w:h="15840"/>
      <w:pgMar w:top="1710" w:right="1440" w:bottom="1170" w:left="1440" w:header="99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1CC" w:rsidRDefault="006321CC" w:rsidP="00AD7952">
      <w:pPr>
        <w:spacing w:after="0" w:line="240" w:lineRule="auto"/>
      </w:pPr>
      <w:r>
        <w:separator/>
      </w:r>
    </w:p>
  </w:endnote>
  <w:endnote w:type="continuationSeparator" w:id="0">
    <w:p w:rsidR="006321CC" w:rsidRDefault="006321CC" w:rsidP="00AD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BD" w:rsidRPr="0099756A" w:rsidRDefault="006578BD" w:rsidP="0099756A">
    <w:pPr>
      <w:ind w:right="260"/>
      <w:jc w:val="right"/>
      <w:rPr>
        <w:i/>
        <w:color w:val="0F243E" w:themeColor="text2" w:themeShade="80"/>
        <w:sz w:val="26"/>
        <w:szCs w:val="26"/>
      </w:rPr>
    </w:pPr>
    <w:r w:rsidRPr="00D959B7">
      <w:rPr>
        <w:i/>
        <w:color w:val="0F243E" w:themeColor="text2" w:themeShade="80"/>
        <w:sz w:val="20"/>
        <w:szCs w:val="26"/>
      </w:rPr>
      <w:t xml:space="preserve">Last updated </w:t>
    </w:r>
    <w:r w:rsidRPr="00D959B7">
      <w:rPr>
        <w:i/>
        <w:color w:val="0F243E" w:themeColor="text2" w:themeShade="80"/>
        <w:sz w:val="20"/>
        <w:szCs w:val="26"/>
      </w:rPr>
      <w:fldChar w:fldCharType="begin"/>
    </w:r>
    <w:r w:rsidRPr="00D959B7">
      <w:rPr>
        <w:i/>
        <w:color w:val="0F243E" w:themeColor="text2" w:themeShade="80"/>
        <w:sz w:val="20"/>
        <w:szCs w:val="26"/>
      </w:rPr>
      <w:instrText xml:space="preserve"> DATE \@ "M/d/yyyy h:mm am/pm" </w:instrText>
    </w:r>
    <w:r w:rsidRPr="00D959B7">
      <w:rPr>
        <w:i/>
        <w:color w:val="0F243E" w:themeColor="text2" w:themeShade="80"/>
        <w:sz w:val="20"/>
        <w:szCs w:val="26"/>
      </w:rPr>
      <w:fldChar w:fldCharType="separate"/>
    </w:r>
    <w:r w:rsidR="003E7B85">
      <w:rPr>
        <w:i/>
        <w:noProof/>
        <w:color w:val="0F243E" w:themeColor="text2" w:themeShade="80"/>
        <w:sz w:val="20"/>
        <w:szCs w:val="26"/>
      </w:rPr>
      <w:t>9/14/2015 12:37 PM</w:t>
    </w:r>
    <w:r w:rsidRPr="00D959B7">
      <w:rPr>
        <w:i/>
        <w:color w:val="0F243E" w:themeColor="text2" w:themeShade="80"/>
        <w:sz w:val="20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1CC" w:rsidRDefault="006321CC" w:rsidP="00AD7952">
      <w:pPr>
        <w:spacing w:after="0" w:line="240" w:lineRule="auto"/>
      </w:pPr>
      <w:r>
        <w:separator/>
      </w:r>
    </w:p>
  </w:footnote>
  <w:footnote w:type="continuationSeparator" w:id="0">
    <w:p w:rsidR="006321CC" w:rsidRDefault="006321CC" w:rsidP="00AD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BD" w:rsidRDefault="006578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DE885" wp14:editId="421E0CEF">
              <wp:simplePos x="0" y="0"/>
              <wp:positionH relativeFrom="column">
                <wp:posOffset>4898454</wp:posOffset>
              </wp:positionH>
              <wp:positionV relativeFrom="paragraph">
                <wp:posOffset>-114300</wp:posOffset>
              </wp:positionV>
              <wp:extent cx="1463040" cy="457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4572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78BD" w:rsidRPr="005B6A86" w:rsidRDefault="006578BD" w:rsidP="004D049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26"/>
                            </w:rPr>
                          </w:pPr>
                          <w:r w:rsidRPr="005B6A86">
                            <w:rPr>
                              <w:b/>
                              <w:sz w:val="36"/>
                              <w:szCs w:val="26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DE8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pt;margin-top:-9pt;width:115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" fillcolor="#4e6128 [1606]" stroked="f" strokeweight="2pt">
              <v:textbox>
                <w:txbxContent>
                  <w:p w:rsidR="006578BD" w:rsidRPr="005B6A86" w:rsidRDefault="006578BD" w:rsidP="004D0492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26"/>
                      </w:rPr>
                    </w:pPr>
                    <w:r w:rsidRPr="005B6A86">
                      <w:rPr>
                        <w:b/>
                        <w:sz w:val="36"/>
                        <w:szCs w:val="2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305C4" wp14:editId="4160FAFB">
              <wp:simplePos x="0" y="0"/>
              <wp:positionH relativeFrom="column">
                <wp:posOffset>-502920</wp:posOffset>
              </wp:positionH>
              <wp:positionV relativeFrom="paragraph">
                <wp:posOffset>-144780</wp:posOffset>
              </wp:positionV>
              <wp:extent cx="6896100" cy="530225"/>
              <wp:effectExtent l="0" t="0" r="19050" b="22225"/>
              <wp:wrapNone/>
              <wp:docPr id="228" name="Rectangle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530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B7F0B7" id="Rectangle 199" o:spid="_x0000_s1026" style="position:absolute;margin-left:-39.6pt;margin-top:-11.4pt;width:543pt;height:41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/ewIAAAAF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8953AA" wp14:editId="6F5B6A7C">
              <wp:simplePos x="0" y="0"/>
              <wp:positionH relativeFrom="column">
                <wp:posOffset>-461042</wp:posOffset>
              </wp:positionH>
              <wp:positionV relativeFrom="paragraph">
                <wp:posOffset>-111418</wp:posOffset>
              </wp:positionV>
              <wp:extent cx="5309667" cy="457200"/>
              <wp:effectExtent l="0" t="0" r="5715" b="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9667" cy="457200"/>
                      </a:xfrm>
                      <a:prstGeom prst="rect">
                        <a:avLst/>
                      </a:prstGeom>
                      <a:solidFill>
                        <a:srgbClr val="F47710"/>
                      </a:solidFill>
                      <a:extLst/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32"/>
                              <w:szCs w:val="28"/>
                            </w:rPr>
                            <w:alias w:val="Title"/>
                            <w:id w:val="167761127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578BD" w:rsidRPr="005B6A86" w:rsidRDefault="006578BD" w:rsidP="005B6A86">
                              <w:pPr>
                                <w:pStyle w:val="Header"/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5B6A86"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Campus-Wide Business Managers Meeting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8953AA" id="Rectangle 197" o:spid="_x0000_s1027" style="position:absolute;margin-left:-36.3pt;margin-top:-8.75pt;width:418.1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" fillcolor="#f47710" stroked="f">
              <v:textbox>
                <w:txbxContent>
                  <w:sdt>
                    <w:sdtPr>
                      <w:rPr>
                        <w:b/>
                        <w:color w:val="FFFFFF" w:themeColor="background1"/>
                        <w:sz w:val="32"/>
                        <w:szCs w:val="28"/>
                      </w:rPr>
                      <w:alias w:val="Title"/>
                      <w:id w:val="167761127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578BD" w:rsidRPr="005B6A86" w:rsidRDefault="006578BD" w:rsidP="005B6A86">
                        <w:pPr>
                          <w:pStyle w:val="Header"/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5B6A86"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Campus-Wide Business Managers Meeting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49D"/>
    <w:multiLevelType w:val="hybridMultilevel"/>
    <w:tmpl w:val="ADF62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57F8"/>
    <w:multiLevelType w:val="hybridMultilevel"/>
    <w:tmpl w:val="159C74C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05303874"/>
    <w:multiLevelType w:val="hybridMultilevel"/>
    <w:tmpl w:val="45F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2497"/>
    <w:multiLevelType w:val="hybridMultilevel"/>
    <w:tmpl w:val="D7D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87B82"/>
    <w:multiLevelType w:val="hybridMultilevel"/>
    <w:tmpl w:val="1830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A0844"/>
    <w:multiLevelType w:val="hybridMultilevel"/>
    <w:tmpl w:val="8A566E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EB8556B"/>
    <w:multiLevelType w:val="hybridMultilevel"/>
    <w:tmpl w:val="BDF8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459D"/>
    <w:multiLevelType w:val="hybridMultilevel"/>
    <w:tmpl w:val="1E28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F35BF"/>
    <w:multiLevelType w:val="hybridMultilevel"/>
    <w:tmpl w:val="CDB8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C12DE"/>
    <w:multiLevelType w:val="hybridMultilevel"/>
    <w:tmpl w:val="26421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B5BA0"/>
    <w:multiLevelType w:val="hybridMultilevel"/>
    <w:tmpl w:val="8BE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48E0"/>
    <w:multiLevelType w:val="hybridMultilevel"/>
    <w:tmpl w:val="023E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25735"/>
    <w:multiLevelType w:val="hybridMultilevel"/>
    <w:tmpl w:val="BF4A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4634F"/>
    <w:multiLevelType w:val="hybridMultilevel"/>
    <w:tmpl w:val="38601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A4A85"/>
    <w:multiLevelType w:val="hybridMultilevel"/>
    <w:tmpl w:val="06A0A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A43005"/>
    <w:multiLevelType w:val="hybridMultilevel"/>
    <w:tmpl w:val="DA882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AA36F3"/>
    <w:multiLevelType w:val="hybridMultilevel"/>
    <w:tmpl w:val="67AA6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3C91"/>
    <w:multiLevelType w:val="hybridMultilevel"/>
    <w:tmpl w:val="935CA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45EC2"/>
    <w:multiLevelType w:val="hybridMultilevel"/>
    <w:tmpl w:val="1F5A4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BB2992"/>
    <w:multiLevelType w:val="hybridMultilevel"/>
    <w:tmpl w:val="0ECA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27BA5"/>
    <w:multiLevelType w:val="hybridMultilevel"/>
    <w:tmpl w:val="72A23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351376"/>
    <w:multiLevelType w:val="hybridMultilevel"/>
    <w:tmpl w:val="B9F46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BF07F5"/>
    <w:multiLevelType w:val="hybridMultilevel"/>
    <w:tmpl w:val="E490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E4085"/>
    <w:multiLevelType w:val="hybridMultilevel"/>
    <w:tmpl w:val="E4FC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033B3"/>
    <w:multiLevelType w:val="hybridMultilevel"/>
    <w:tmpl w:val="A104A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A1FB1"/>
    <w:multiLevelType w:val="hybridMultilevel"/>
    <w:tmpl w:val="0A2A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20061"/>
    <w:multiLevelType w:val="hybridMultilevel"/>
    <w:tmpl w:val="8F96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968C7"/>
    <w:multiLevelType w:val="hybridMultilevel"/>
    <w:tmpl w:val="DB2CB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6A2ED6"/>
    <w:multiLevelType w:val="hybridMultilevel"/>
    <w:tmpl w:val="0FF6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90CAC"/>
    <w:multiLevelType w:val="hybridMultilevel"/>
    <w:tmpl w:val="4566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E5ED9"/>
    <w:multiLevelType w:val="hybridMultilevel"/>
    <w:tmpl w:val="D6286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044C4"/>
    <w:multiLevelType w:val="hybridMultilevel"/>
    <w:tmpl w:val="E9EA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731EA"/>
    <w:multiLevelType w:val="hybridMultilevel"/>
    <w:tmpl w:val="41A0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64B97"/>
    <w:multiLevelType w:val="hybridMultilevel"/>
    <w:tmpl w:val="3F6EC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6"/>
  </w:num>
  <w:num w:numId="4">
    <w:abstractNumId w:val="25"/>
  </w:num>
  <w:num w:numId="5">
    <w:abstractNumId w:val="16"/>
  </w:num>
  <w:num w:numId="6">
    <w:abstractNumId w:val="33"/>
  </w:num>
  <w:num w:numId="7">
    <w:abstractNumId w:val="22"/>
  </w:num>
  <w:num w:numId="8">
    <w:abstractNumId w:val="28"/>
  </w:num>
  <w:num w:numId="9">
    <w:abstractNumId w:val="13"/>
  </w:num>
  <w:num w:numId="10">
    <w:abstractNumId w:val="19"/>
  </w:num>
  <w:num w:numId="11">
    <w:abstractNumId w:val="32"/>
  </w:num>
  <w:num w:numId="12">
    <w:abstractNumId w:val="2"/>
  </w:num>
  <w:num w:numId="13">
    <w:abstractNumId w:val="14"/>
  </w:num>
  <w:num w:numId="14">
    <w:abstractNumId w:val="7"/>
  </w:num>
  <w:num w:numId="15">
    <w:abstractNumId w:val="5"/>
  </w:num>
  <w:num w:numId="16">
    <w:abstractNumId w:val="29"/>
  </w:num>
  <w:num w:numId="17">
    <w:abstractNumId w:val="6"/>
  </w:num>
  <w:num w:numId="18">
    <w:abstractNumId w:val="24"/>
  </w:num>
  <w:num w:numId="19">
    <w:abstractNumId w:val="11"/>
  </w:num>
  <w:num w:numId="20">
    <w:abstractNumId w:val="15"/>
  </w:num>
  <w:num w:numId="21">
    <w:abstractNumId w:val="9"/>
  </w:num>
  <w:num w:numId="22">
    <w:abstractNumId w:val="18"/>
  </w:num>
  <w:num w:numId="23">
    <w:abstractNumId w:val="30"/>
  </w:num>
  <w:num w:numId="24">
    <w:abstractNumId w:val="1"/>
  </w:num>
  <w:num w:numId="25">
    <w:abstractNumId w:val="27"/>
  </w:num>
  <w:num w:numId="26">
    <w:abstractNumId w:val="21"/>
  </w:num>
  <w:num w:numId="27">
    <w:abstractNumId w:val="1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31"/>
  </w:num>
  <w:num w:numId="32">
    <w:abstractNumId w:val="20"/>
  </w:num>
  <w:num w:numId="33">
    <w:abstractNumId w:val="23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EB"/>
    <w:rsid w:val="0000181C"/>
    <w:rsid w:val="00007347"/>
    <w:rsid w:val="00010A7E"/>
    <w:rsid w:val="00012AD3"/>
    <w:rsid w:val="000130E8"/>
    <w:rsid w:val="0003035F"/>
    <w:rsid w:val="000340AC"/>
    <w:rsid w:val="0003721B"/>
    <w:rsid w:val="00040A20"/>
    <w:rsid w:val="00044C33"/>
    <w:rsid w:val="0005220C"/>
    <w:rsid w:val="00053858"/>
    <w:rsid w:val="00053C24"/>
    <w:rsid w:val="00053FF7"/>
    <w:rsid w:val="000604C4"/>
    <w:rsid w:val="00066F83"/>
    <w:rsid w:val="00072882"/>
    <w:rsid w:val="00075591"/>
    <w:rsid w:val="0008004E"/>
    <w:rsid w:val="00082B33"/>
    <w:rsid w:val="000965FD"/>
    <w:rsid w:val="00097699"/>
    <w:rsid w:val="000A5655"/>
    <w:rsid w:val="000B3A44"/>
    <w:rsid w:val="000B5D35"/>
    <w:rsid w:val="000C4906"/>
    <w:rsid w:val="000C5946"/>
    <w:rsid w:val="000C5E3E"/>
    <w:rsid w:val="000D3DE3"/>
    <w:rsid w:val="000D5621"/>
    <w:rsid w:val="000D711E"/>
    <w:rsid w:val="000E2B7A"/>
    <w:rsid w:val="000E791E"/>
    <w:rsid w:val="000F7C3D"/>
    <w:rsid w:val="00102688"/>
    <w:rsid w:val="001033E1"/>
    <w:rsid w:val="00105227"/>
    <w:rsid w:val="001116B8"/>
    <w:rsid w:val="001144EC"/>
    <w:rsid w:val="00126978"/>
    <w:rsid w:val="00131F0B"/>
    <w:rsid w:val="00132115"/>
    <w:rsid w:val="00133C61"/>
    <w:rsid w:val="001474F1"/>
    <w:rsid w:val="001521C9"/>
    <w:rsid w:val="00155BC7"/>
    <w:rsid w:val="00157135"/>
    <w:rsid w:val="00171C5B"/>
    <w:rsid w:val="00173A08"/>
    <w:rsid w:val="00180EA5"/>
    <w:rsid w:val="001964EE"/>
    <w:rsid w:val="00196772"/>
    <w:rsid w:val="001A099A"/>
    <w:rsid w:val="001C1499"/>
    <w:rsid w:val="001D0627"/>
    <w:rsid w:val="001D0D4F"/>
    <w:rsid w:val="001D177E"/>
    <w:rsid w:val="001D3412"/>
    <w:rsid w:val="001F2C2E"/>
    <w:rsid w:val="00200567"/>
    <w:rsid w:val="00202C82"/>
    <w:rsid w:val="002052B8"/>
    <w:rsid w:val="00215FB4"/>
    <w:rsid w:val="002218EB"/>
    <w:rsid w:val="00235FBE"/>
    <w:rsid w:val="00240CCF"/>
    <w:rsid w:val="00242C82"/>
    <w:rsid w:val="002478CE"/>
    <w:rsid w:val="002507D8"/>
    <w:rsid w:val="0025313D"/>
    <w:rsid w:val="00257EE8"/>
    <w:rsid w:val="0026131D"/>
    <w:rsid w:val="00266675"/>
    <w:rsid w:val="00295F57"/>
    <w:rsid w:val="002968EB"/>
    <w:rsid w:val="00297C47"/>
    <w:rsid w:val="002A02DB"/>
    <w:rsid w:val="002B48EB"/>
    <w:rsid w:val="002C77CF"/>
    <w:rsid w:val="002D4203"/>
    <w:rsid w:val="002D4C7E"/>
    <w:rsid w:val="002F1D59"/>
    <w:rsid w:val="002F7D98"/>
    <w:rsid w:val="00304BE9"/>
    <w:rsid w:val="003054DD"/>
    <w:rsid w:val="00305869"/>
    <w:rsid w:val="0030672C"/>
    <w:rsid w:val="0031107D"/>
    <w:rsid w:val="00312EAB"/>
    <w:rsid w:val="00325797"/>
    <w:rsid w:val="00326A05"/>
    <w:rsid w:val="0033215F"/>
    <w:rsid w:val="00333AC3"/>
    <w:rsid w:val="0033671E"/>
    <w:rsid w:val="00340FB6"/>
    <w:rsid w:val="0034267C"/>
    <w:rsid w:val="00343DAA"/>
    <w:rsid w:val="00352AD9"/>
    <w:rsid w:val="0035640E"/>
    <w:rsid w:val="00356555"/>
    <w:rsid w:val="00356696"/>
    <w:rsid w:val="003666AC"/>
    <w:rsid w:val="00367047"/>
    <w:rsid w:val="00367D01"/>
    <w:rsid w:val="00371A35"/>
    <w:rsid w:val="00381F4F"/>
    <w:rsid w:val="00387AFC"/>
    <w:rsid w:val="00395801"/>
    <w:rsid w:val="00397ECF"/>
    <w:rsid w:val="003A49B7"/>
    <w:rsid w:val="003B52F0"/>
    <w:rsid w:val="003C21FD"/>
    <w:rsid w:val="003C6D53"/>
    <w:rsid w:val="003C7514"/>
    <w:rsid w:val="003E7B85"/>
    <w:rsid w:val="003F6FD3"/>
    <w:rsid w:val="004005F8"/>
    <w:rsid w:val="00417F50"/>
    <w:rsid w:val="004212E4"/>
    <w:rsid w:val="004220B5"/>
    <w:rsid w:val="00422BB9"/>
    <w:rsid w:val="004236C2"/>
    <w:rsid w:val="004268CD"/>
    <w:rsid w:val="0043112D"/>
    <w:rsid w:val="00433371"/>
    <w:rsid w:val="00433E62"/>
    <w:rsid w:val="004427DC"/>
    <w:rsid w:val="00447441"/>
    <w:rsid w:val="00455209"/>
    <w:rsid w:val="00456FB5"/>
    <w:rsid w:val="004576FB"/>
    <w:rsid w:val="004710CD"/>
    <w:rsid w:val="004960F0"/>
    <w:rsid w:val="004A1954"/>
    <w:rsid w:val="004A5A31"/>
    <w:rsid w:val="004B4772"/>
    <w:rsid w:val="004D0492"/>
    <w:rsid w:val="004D0C4C"/>
    <w:rsid w:val="004D7835"/>
    <w:rsid w:val="004E2B76"/>
    <w:rsid w:val="004E656A"/>
    <w:rsid w:val="004F0FEB"/>
    <w:rsid w:val="004F1AE7"/>
    <w:rsid w:val="004F48E0"/>
    <w:rsid w:val="004F7EC1"/>
    <w:rsid w:val="00501179"/>
    <w:rsid w:val="00510556"/>
    <w:rsid w:val="00511D1B"/>
    <w:rsid w:val="00511EAD"/>
    <w:rsid w:val="00513636"/>
    <w:rsid w:val="00516748"/>
    <w:rsid w:val="00521E5C"/>
    <w:rsid w:val="00531034"/>
    <w:rsid w:val="005320A0"/>
    <w:rsid w:val="005368FE"/>
    <w:rsid w:val="00541F92"/>
    <w:rsid w:val="00546468"/>
    <w:rsid w:val="00554124"/>
    <w:rsid w:val="005A5EA8"/>
    <w:rsid w:val="005A6AE2"/>
    <w:rsid w:val="005B6A86"/>
    <w:rsid w:val="005C2B97"/>
    <w:rsid w:val="005C2BC5"/>
    <w:rsid w:val="005C5C84"/>
    <w:rsid w:val="005D0107"/>
    <w:rsid w:val="005D0BDB"/>
    <w:rsid w:val="005D2BCB"/>
    <w:rsid w:val="005D67B0"/>
    <w:rsid w:val="005E5006"/>
    <w:rsid w:val="00600391"/>
    <w:rsid w:val="0060041B"/>
    <w:rsid w:val="006117FF"/>
    <w:rsid w:val="00613BF7"/>
    <w:rsid w:val="0061626E"/>
    <w:rsid w:val="00625005"/>
    <w:rsid w:val="00627B6E"/>
    <w:rsid w:val="006321CC"/>
    <w:rsid w:val="006374C1"/>
    <w:rsid w:val="006406CD"/>
    <w:rsid w:val="00643A81"/>
    <w:rsid w:val="00650381"/>
    <w:rsid w:val="00651BD8"/>
    <w:rsid w:val="006526FF"/>
    <w:rsid w:val="00655BF9"/>
    <w:rsid w:val="00656E43"/>
    <w:rsid w:val="006578BD"/>
    <w:rsid w:val="006611C6"/>
    <w:rsid w:val="00663B2F"/>
    <w:rsid w:val="006640B8"/>
    <w:rsid w:val="00674DFC"/>
    <w:rsid w:val="00675B87"/>
    <w:rsid w:val="006824A3"/>
    <w:rsid w:val="00693351"/>
    <w:rsid w:val="006978B1"/>
    <w:rsid w:val="006A021C"/>
    <w:rsid w:val="006A08C2"/>
    <w:rsid w:val="006B1989"/>
    <w:rsid w:val="006B6C93"/>
    <w:rsid w:val="006D2165"/>
    <w:rsid w:val="006D2857"/>
    <w:rsid w:val="006E05E7"/>
    <w:rsid w:val="006F1D45"/>
    <w:rsid w:val="006F45D9"/>
    <w:rsid w:val="006F6086"/>
    <w:rsid w:val="00701EB1"/>
    <w:rsid w:val="0072229E"/>
    <w:rsid w:val="00722A94"/>
    <w:rsid w:val="00727A0A"/>
    <w:rsid w:val="00730201"/>
    <w:rsid w:val="00743E94"/>
    <w:rsid w:val="007462D3"/>
    <w:rsid w:val="00750566"/>
    <w:rsid w:val="00756837"/>
    <w:rsid w:val="007637CD"/>
    <w:rsid w:val="00780848"/>
    <w:rsid w:val="00785889"/>
    <w:rsid w:val="00786528"/>
    <w:rsid w:val="007A1B61"/>
    <w:rsid w:val="007A2524"/>
    <w:rsid w:val="007A3DAA"/>
    <w:rsid w:val="007A6414"/>
    <w:rsid w:val="007B7145"/>
    <w:rsid w:val="007C0406"/>
    <w:rsid w:val="007C3480"/>
    <w:rsid w:val="007C6904"/>
    <w:rsid w:val="007D396D"/>
    <w:rsid w:val="007E1B18"/>
    <w:rsid w:val="007E6695"/>
    <w:rsid w:val="007F71BD"/>
    <w:rsid w:val="007F73A4"/>
    <w:rsid w:val="007F7749"/>
    <w:rsid w:val="00807D46"/>
    <w:rsid w:val="00814AF6"/>
    <w:rsid w:val="0082592B"/>
    <w:rsid w:val="00835B9B"/>
    <w:rsid w:val="00840D09"/>
    <w:rsid w:val="00851A1E"/>
    <w:rsid w:val="00853303"/>
    <w:rsid w:val="00856F07"/>
    <w:rsid w:val="00864547"/>
    <w:rsid w:val="0088603B"/>
    <w:rsid w:val="008977BF"/>
    <w:rsid w:val="008A1641"/>
    <w:rsid w:val="008A172F"/>
    <w:rsid w:val="008A283D"/>
    <w:rsid w:val="008A3A5D"/>
    <w:rsid w:val="008E2619"/>
    <w:rsid w:val="008F6DD4"/>
    <w:rsid w:val="009068C2"/>
    <w:rsid w:val="0090725E"/>
    <w:rsid w:val="00907C20"/>
    <w:rsid w:val="00921861"/>
    <w:rsid w:val="00931C04"/>
    <w:rsid w:val="00940F8A"/>
    <w:rsid w:val="0094205F"/>
    <w:rsid w:val="00945A9A"/>
    <w:rsid w:val="00946D93"/>
    <w:rsid w:val="00947910"/>
    <w:rsid w:val="00950A4F"/>
    <w:rsid w:val="00954E54"/>
    <w:rsid w:val="0095539D"/>
    <w:rsid w:val="009743EA"/>
    <w:rsid w:val="00981265"/>
    <w:rsid w:val="00991392"/>
    <w:rsid w:val="009923EC"/>
    <w:rsid w:val="009932E9"/>
    <w:rsid w:val="0099745F"/>
    <w:rsid w:val="0099756A"/>
    <w:rsid w:val="009A033C"/>
    <w:rsid w:val="009A19EF"/>
    <w:rsid w:val="009B2A03"/>
    <w:rsid w:val="009B7080"/>
    <w:rsid w:val="009C1AEF"/>
    <w:rsid w:val="009C2467"/>
    <w:rsid w:val="009C3090"/>
    <w:rsid w:val="009C4215"/>
    <w:rsid w:val="009C4A12"/>
    <w:rsid w:val="009D3E3C"/>
    <w:rsid w:val="009E63B8"/>
    <w:rsid w:val="00A02CFA"/>
    <w:rsid w:val="00A15D68"/>
    <w:rsid w:val="00A24697"/>
    <w:rsid w:val="00A30826"/>
    <w:rsid w:val="00A37470"/>
    <w:rsid w:val="00A437C8"/>
    <w:rsid w:val="00A51A4E"/>
    <w:rsid w:val="00A53A2F"/>
    <w:rsid w:val="00A55BFC"/>
    <w:rsid w:val="00A730F4"/>
    <w:rsid w:val="00A82290"/>
    <w:rsid w:val="00A82373"/>
    <w:rsid w:val="00A917A7"/>
    <w:rsid w:val="00A93C2D"/>
    <w:rsid w:val="00AA1299"/>
    <w:rsid w:val="00AA73CB"/>
    <w:rsid w:val="00AA7A04"/>
    <w:rsid w:val="00AB33D6"/>
    <w:rsid w:val="00AB44C2"/>
    <w:rsid w:val="00AC262D"/>
    <w:rsid w:val="00AC5C99"/>
    <w:rsid w:val="00AD7952"/>
    <w:rsid w:val="00AE414D"/>
    <w:rsid w:val="00AF34D7"/>
    <w:rsid w:val="00B0264A"/>
    <w:rsid w:val="00B123AF"/>
    <w:rsid w:val="00B136C2"/>
    <w:rsid w:val="00B2368E"/>
    <w:rsid w:val="00B26FC5"/>
    <w:rsid w:val="00B2740D"/>
    <w:rsid w:val="00B327B1"/>
    <w:rsid w:val="00B55EE8"/>
    <w:rsid w:val="00B57604"/>
    <w:rsid w:val="00B61065"/>
    <w:rsid w:val="00B923A2"/>
    <w:rsid w:val="00B950F1"/>
    <w:rsid w:val="00B96F08"/>
    <w:rsid w:val="00BC6EA1"/>
    <w:rsid w:val="00BD693F"/>
    <w:rsid w:val="00BF1B9C"/>
    <w:rsid w:val="00C029D5"/>
    <w:rsid w:val="00C07BCC"/>
    <w:rsid w:val="00C269D6"/>
    <w:rsid w:val="00C64113"/>
    <w:rsid w:val="00C64F67"/>
    <w:rsid w:val="00C73769"/>
    <w:rsid w:val="00C81226"/>
    <w:rsid w:val="00C93FA8"/>
    <w:rsid w:val="00CA7722"/>
    <w:rsid w:val="00CC35DC"/>
    <w:rsid w:val="00CC4CD0"/>
    <w:rsid w:val="00CD63D6"/>
    <w:rsid w:val="00CD754C"/>
    <w:rsid w:val="00CF0F4B"/>
    <w:rsid w:val="00CF78F4"/>
    <w:rsid w:val="00D03960"/>
    <w:rsid w:val="00D10464"/>
    <w:rsid w:val="00D328A0"/>
    <w:rsid w:val="00D4333E"/>
    <w:rsid w:val="00D50136"/>
    <w:rsid w:val="00D51136"/>
    <w:rsid w:val="00D561C0"/>
    <w:rsid w:val="00D57859"/>
    <w:rsid w:val="00D648E0"/>
    <w:rsid w:val="00D7288D"/>
    <w:rsid w:val="00D73001"/>
    <w:rsid w:val="00D76607"/>
    <w:rsid w:val="00D82F47"/>
    <w:rsid w:val="00D84E8B"/>
    <w:rsid w:val="00D959B7"/>
    <w:rsid w:val="00D95A26"/>
    <w:rsid w:val="00D96137"/>
    <w:rsid w:val="00D963BD"/>
    <w:rsid w:val="00DA114F"/>
    <w:rsid w:val="00DA2BF6"/>
    <w:rsid w:val="00DA3451"/>
    <w:rsid w:val="00DA3904"/>
    <w:rsid w:val="00DB36E5"/>
    <w:rsid w:val="00DB5409"/>
    <w:rsid w:val="00DC3375"/>
    <w:rsid w:val="00DC34CF"/>
    <w:rsid w:val="00DC4FD4"/>
    <w:rsid w:val="00DD0BF9"/>
    <w:rsid w:val="00DE0A3F"/>
    <w:rsid w:val="00DF4765"/>
    <w:rsid w:val="00DF6A95"/>
    <w:rsid w:val="00E22F87"/>
    <w:rsid w:val="00E27D7F"/>
    <w:rsid w:val="00E30EBB"/>
    <w:rsid w:val="00E368BF"/>
    <w:rsid w:val="00E43653"/>
    <w:rsid w:val="00E43A83"/>
    <w:rsid w:val="00E50070"/>
    <w:rsid w:val="00E51223"/>
    <w:rsid w:val="00E83373"/>
    <w:rsid w:val="00E83713"/>
    <w:rsid w:val="00E86A95"/>
    <w:rsid w:val="00E879A4"/>
    <w:rsid w:val="00E87B78"/>
    <w:rsid w:val="00E93497"/>
    <w:rsid w:val="00E94233"/>
    <w:rsid w:val="00EA6C0A"/>
    <w:rsid w:val="00EB0D2C"/>
    <w:rsid w:val="00EB223C"/>
    <w:rsid w:val="00EB73DB"/>
    <w:rsid w:val="00ED45F0"/>
    <w:rsid w:val="00ED6647"/>
    <w:rsid w:val="00EE62A9"/>
    <w:rsid w:val="00EF2B66"/>
    <w:rsid w:val="00EF3DE6"/>
    <w:rsid w:val="00EF42F3"/>
    <w:rsid w:val="00F053FA"/>
    <w:rsid w:val="00F074CD"/>
    <w:rsid w:val="00F137FD"/>
    <w:rsid w:val="00F21CBD"/>
    <w:rsid w:val="00F26D0C"/>
    <w:rsid w:val="00F36056"/>
    <w:rsid w:val="00F36B5B"/>
    <w:rsid w:val="00F37582"/>
    <w:rsid w:val="00F375AE"/>
    <w:rsid w:val="00F40D5B"/>
    <w:rsid w:val="00F553F7"/>
    <w:rsid w:val="00F56481"/>
    <w:rsid w:val="00F56673"/>
    <w:rsid w:val="00F64E70"/>
    <w:rsid w:val="00F75717"/>
    <w:rsid w:val="00F936AC"/>
    <w:rsid w:val="00F93992"/>
    <w:rsid w:val="00FA0106"/>
    <w:rsid w:val="00FA5E8D"/>
    <w:rsid w:val="00FB03E2"/>
    <w:rsid w:val="00FB1A12"/>
    <w:rsid w:val="00FB2B7B"/>
    <w:rsid w:val="00FC513B"/>
    <w:rsid w:val="00FC6733"/>
    <w:rsid w:val="00FD18D0"/>
    <w:rsid w:val="00FE5ADB"/>
    <w:rsid w:val="00FE5E93"/>
    <w:rsid w:val="00FE78C3"/>
    <w:rsid w:val="00FF44D1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FC41B768-E381-4DA8-B99D-3EECEAC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6A86"/>
    <w:pPr>
      <w:keepNext/>
      <w:spacing w:before="240" w:after="60" w:line="240" w:lineRule="auto"/>
      <w:outlineLvl w:val="0"/>
    </w:pPr>
    <w:rPr>
      <w:rFonts w:ascii="Arial Black" w:eastAsia="Times New Roman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B6A86"/>
    <w:pPr>
      <w:spacing w:after="0" w:line="240" w:lineRule="auto"/>
      <w:outlineLvl w:val="1"/>
    </w:pPr>
    <w:rPr>
      <w:rFonts w:ascii="Tahoma" w:eastAsia="Times New Roman" w:hAnsi="Tahoma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52"/>
  </w:style>
  <w:style w:type="paragraph" w:styleId="Footer">
    <w:name w:val="footer"/>
    <w:basedOn w:val="Normal"/>
    <w:link w:val="Foot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52"/>
  </w:style>
  <w:style w:type="paragraph" w:styleId="BalloonText">
    <w:name w:val="Balloon Text"/>
    <w:basedOn w:val="Normal"/>
    <w:link w:val="BalloonTextChar"/>
    <w:uiPriority w:val="99"/>
    <w:semiHidden/>
    <w:unhideWhenUsed/>
    <w:rsid w:val="00AD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6A86"/>
    <w:rPr>
      <w:rFonts w:ascii="Arial Black" w:eastAsia="Times New Roman" w:hAnsi="Arial Black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B6A86"/>
    <w:rPr>
      <w:rFonts w:ascii="Tahoma" w:eastAsia="Times New Roman" w:hAnsi="Tahoma" w:cs="Times New Roman"/>
      <w:b/>
      <w:szCs w:val="24"/>
    </w:rPr>
  </w:style>
  <w:style w:type="paragraph" w:customStyle="1" w:styleId="Location">
    <w:name w:val="Location"/>
    <w:basedOn w:val="Normal"/>
    <w:rsid w:val="005B6A86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paragraph" w:customStyle="1" w:styleId="Bold10pt">
    <w:name w:val="Bold 10 pt."/>
    <w:basedOn w:val="Normal"/>
    <w:link w:val="Bold10ptChar"/>
    <w:rsid w:val="005B6A86"/>
    <w:pPr>
      <w:tabs>
        <w:tab w:val="left" w:pos="1620"/>
      </w:tabs>
      <w:spacing w:after="0" w:line="240" w:lineRule="auto"/>
    </w:pPr>
    <w:rPr>
      <w:rFonts w:ascii="Tahoma" w:eastAsia="Times New Roman" w:hAnsi="Tahoma" w:cs="Times New Roman"/>
      <w:b/>
      <w:sz w:val="20"/>
      <w:szCs w:val="24"/>
    </w:rPr>
  </w:style>
  <w:style w:type="character" w:customStyle="1" w:styleId="Bold10ptChar">
    <w:name w:val="Bold 10 pt. Char"/>
    <w:basedOn w:val="DefaultParagraphFont"/>
    <w:link w:val="Bold10pt"/>
    <w:rsid w:val="005B6A86"/>
    <w:rPr>
      <w:rFonts w:ascii="Tahoma" w:eastAsia="Times New Roman" w:hAnsi="Tahoma" w:cs="Times New Roman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F1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T-Market-Place-Screen-Shot.jpg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rand.uthsc.edu/wp-content/uploads/uthsc-t-shirt-instructions.pdf" TargetMode="External"/><Relationship Id="rId17" Type="http://schemas.openxmlformats.org/officeDocument/2006/relationships/hyperlink" Target="UG-OVERVIEW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$10000-Purchase-(00000003)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rand.uthsc.ed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olicy.tennessee.edu/fiscal_policy/fi0410/" TargetMode="External"/><Relationship Id="rId10" Type="http://schemas.openxmlformats.org/officeDocument/2006/relationships/hyperlink" Target="CESA%202015%20Flyer.pdf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R-Business-Manager-Meeting-Handout.docx" TargetMode="External"/><Relationship Id="rId14" Type="http://schemas.openxmlformats.org/officeDocument/2006/relationships/hyperlink" Target="https://irisweb.tennessee.edu/irj/por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F59C5-9895-4572-A554-36F72D32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Campus-Wide Business Managers Meeting</vt:lpstr>
    </vt:vector>
  </TitlesOfParts>
  <Company>University of Tennessee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Campus-Wide Business Managers Meeting</dc:title>
  <dc:creator>jmcclari</dc:creator>
  <cp:lastModifiedBy>McClarin, Jacquelyne R</cp:lastModifiedBy>
  <cp:revision>10</cp:revision>
  <cp:lastPrinted>2015-09-14T17:37:00Z</cp:lastPrinted>
  <dcterms:created xsi:type="dcterms:W3CDTF">2015-09-08T21:51:00Z</dcterms:created>
  <dcterms:modified xsi:type="dcterms:W3CDTF">2015-09-14T18:24:00Z</dcterms:modified>
</cp:coreProperties>
</file>