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E" w:rsidRPr="00756837" w:rsidRDefault="009068C2" w:rsidP="001F2C2E">
      <w:pPr>
        <w:pStyle w:val="Heading1"/>
        <w:spacing w:before="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>September 17,</w:t>
      </w:r>
      <w:r w:rsidR="000D711E">
        <w:rPr>
          <w:rFonts w:asciiTheme="minorHAnsi" w:hAnsiTheme="minorHAnsi" w:cstheme="minorHAnsi"/>
          <w:b w:val="0"/>
        </w:rPr>
        <w:t xml:space="preserve"> </w:t>
      </w:r>
      <w:r w:rsidR="00007347">
        <w:rPr>
          <w:rFonts w:asciiTheme="minorHAnsi" w:hAnsiTheme="minorHAnsi" w:cstheme="minorHAnsi"/>
          <w:b w:val="0"/>
        </w:rPr>
        <w:t>2015</w:t>
      </w:r>
      <w:r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 xml:space="preserve">         </w:t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9C4A12" w:rsidRPr="00E879A4">
        <w:rPr>
          <w:rFonts w:asciiTheme="minorHAnsi" w:hAnsiTheme="minorHAnsi" w:cstheme="minorHAnsi"/>
          <w:b w:val="0"/>
          <w:sz w:val="24"/>
        </w:rPr>
        <w:t>GEB A304</w:t>
      </w:r>
    </w:p>
    <w:p w:rsidR="00305869" w:rsidRPr="00066F83" w:rsidRDefault="00305869" w:rsidP="00305869">
      <w:pPr>
        <w:spacing w:after="0"/>
        <w:rPr>
          <w:sz w:val="10"/>
        </w:rPr>
      </w:pPr>
    </w:p>
    <w:p w:rsidR="005B6A86" w:rsidRPr="00066F83" w:rsidRDefault="005B6A86" w:rsidP="00242C82">
      <w:pPr>
        <w:spacing w:after="120"/>
        <w:rPr>
          <w:rFonts w:cstheme="minorHAnsi"/>
          <w:sz w:val="2"/>
        </w:rPr>
      </w:pPr>
    </w:p>
    <w:tbl>
      <w:tblPr>
        <w:tblW w:w="10170" w:type="dxa"/>
        <w:tblInd w:w="-4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2070"/>
      </w:tblGrid>
      <w:tr w:rsidR="00D84E8B" w:rsidRPr="00D10464" w:rsidTr="007C0406">
        <w:trPr>
          <w:trHeight w:val="281"/>
        </w:trPr>
        <w:tc>
          <w:tcPr>
            <w:tcW w:w="8100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07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417F50" w:rsidTr="007C0406">
        <w:trPr>
          <w:trHeight w:val="710"/>
        </w:trPr>
        <w:tc>
          <w:tcPr>
            <w:tcW w:w="8100" w:type="dxa"/>
            <w:tcBorders>
              <w:top w:val="double" w:sz="6" w:space="0" w:color="5F5F5F"/>
              <w:bottom w:val="double" w:sz="4" w:space="0" w:color="auto"/>
            </w:tcBorders>
          </w:tcPr>
          <w:p w:rsidR="00EB0D2C" w:rsidRPr="00066F83" w:rsidRDefault="00EB0D2C" w:rsidP="0061626E">
            <w:pPr>
              <w:spacing w:after="120" w:line="240" w:lineRule="auto"/>
              <w:rPr>
                <w:b/>
                <w:caps/>
                <w:sz w:val="10"/>
                <w:szCs w:val="23"/>
              </w:rPr>
            </w:pPr>
          </w:p>
          <w:p w:rsidR="00E368BF" w:rsidRPr="00417F50" w:rsidRDefault="00DA3451" w:rsidP="0061626E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417F50">
              <w:rPr>
                <w:b/>
                <w:caps/>
                <w:sz w:val="24"/>
                <w:szCs w:val="26"/>
              </w:rPr>
              <w:t>CAMPUS</w:t>
            </w:r>
            <w:r w:rsidR="00E368BF" w:rsidRPr="00417F50">
              <w:rPr>
                <w:b/>
                <w:caps/>
                <w:sz w:val="24"/>
                <w:szCs w:val="26"/>
              </w:rPr>
              <w:t xml:space="preserve"> Updates</w:t>
            </w:r>
          </w:p>
          <w:p w:rsidR="00756837" w:rsidRPr="00417F50" w:rsidRDefault="00931C0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 w:rsidRPr="00417F50">
              <w:rPr>
                <w:b/>
                <w:caps/>
                <w:sz w:val="23"/>
                <w:szCs w:val="23"/>
              </w:rPr>
              <w:t>H</w:t>
            </w:r>
            <w:r w:rsidRPr="00417F50">
              <w:rPr>
                <w:b/>
                <w:sz w:val="23"/>
                <w:szCs w:val="23"/>
              </w:rPr>
              <w:t xml:space="preserve">uman Resources </w:t>
            </w:r>
          </w:p>
          <w:p w:rsidR="00722A94" w:rsidRDefault="009068C2" w:rsidP="009068C2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Introduct</w:t>
            </w:r>
            <w:r w:rsidR="00722A94">
              <w:rPr>
                <w:sz w:val="23"/>
                <w:szCs w:val="23"/>
              </w:rPr>
              <w:t>ion of new HR Staff Members</w:t>
            </w:r>
          </w:p>
          <w:p w:rsidR="009068C2" w:rsidRDefault="00722A94" w:rsidP="00066F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 </w:t>
            </w:r>
            <w:r w:rsidR="009068C2">
              <w:rPr>
                <w:sz w:val="23"/>
                <w:szCs w:val="23"/>
              </w:rPr>
              <w:t>Office Changes</w:t>
            </w:r>
          </w:p>
          <w:p w:rsidR="00722A94" w:rsidRDefault="00722A94" w:rsidP="00722A94">
            <w:pPr>
              <w:pStyle w:val="ListParagraph"/>
              <w:numPr>
                <w:ilvl w:val="1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Employment/Records, 910 Madison Avenue, 1</w:t>
            </w:r>
            <w:r w:rsidRPr="00722A94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Floor WP012</w:t>
            </w:r>
          </w:p>
          <w:p w:rsidR="009068C2" w:rsidRDefault="009068C2" w:rsidP="009068C2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Reminder:  Workplace Dynamics Survey (</w:t>
            </w:r>
            <w:r w:rsidR="00722A94">
              <w:rPr>
                <w:sz w:val="23"/>
                <w:szCs w:val="23"/>
              </w:rPr>
              <w:t xml:space="preserve">September 8 – 18, </w:t>
            </w:r>
            <w:r>
              <w:rPr>
                <w:sz w:val="23"/>
                <w:szCs w:val="23"/>
              </w:rPr>
              <w:t>2015)</w:t>
            </w:r>
          </w:p>
          <w:p w:rsidR="009068C2" w:rsidRPr="00722A94" w:rsidRDefault="009068C2" w:rsidP="00722A94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Leadership Breakfast Forum</w:t>
            </w:r>
            <w:r w:rsidR="00722A94">
              <w:rPr>
                <w:sz w:val="23"/>
                <w:szCs w:val="23"/>
              </w:rPr>
              <w:t xml:space="preserve"> with Chancellor Schwab and/or Dr. Ken Brown</w:t>
            </w:r>
            <w:r w:rsidRPr="00722A94">
              <w:rPr>
                <w:sz w:val="23"/>
                <w:szCs w:val="23"/>
              </w:rPr>
              <w:t xml:space="preserve"> (October 13, 2015)</w:t>
            </w:r>
          </w:p>
          <w:p w:rsidR="00722A94" w:rsidRDefault="00722A94" w:rsidP="009068C2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hyperlink r:id="rId9" w:history="1">
              <w:r w:rsidRPr="00722A94">
                <w:rPr>
                  <w:rStyle w:val="Hyperlink"/>
                  <w:sz w:val="23"/>
                  <w:szCs w:val="23"/>
                </w:rPr>
                <w:t>Benefits Open Enrollment</w:t>
              </w:r>
            </w:hyperlink>
            <w:r>
              <w:rPr>
                <w:sz w:val="23"/>
                <w:szCs w:val="23"/>
              </w:rPr>
              <w:t xml:space="preserve"> (September 15 – October 15, 2015)</w:t>
            </w:r>
          </w:p>
          <w:p w:rsidR="00722A94" w:rsidRDefault="00722A94" w:rsidP="009068C2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hyperlink r:id="rId10" w:history="1">
              <w:r w:rsidRPr="00722A94">
                <w:rPr>
                  <w:rStyle w:val="Hyperlink"/>
                  <w:sz w:val="23"/>
                  <w:szCs w:val="23"/>
                </w:rPr>
                <w:t>Chancellor’s Exempt Staff Award</w:t>
              </w:r>
            </w:hyperlink>
            <w:r>
              <w:rPr>
                <w:sz w:val="23"/>
                <w:szCs w:val="23"/>
              </w:rPr>
              <w:t xml:space="preserve"> (September 1 – October 1, 2015)</w:t>
            </w:r>
          </w:p>
          <w:p w:rsidR="009068C2" w:rsidRDefault="009068C2" w:rsidP="00066F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Forms needed in HR for scanning and processing</w:t>
            </w:r>
          </w:p>
          <w:p w:rsidR="009068C2" w:rsidRDefault="009068C2" w:rsidP="00066F83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Outside Interest and Disclosure</w:t>
            </w:r>
          </w:p>
          <w:p w:rsidR="009068C2" w:rsidRDefault="009068C2" w:rsidP="00053FF7">
            <w:pPr>
              <w:pStyle w:val="ListParagraph"/>
              <w:numPr>
                <w:ilvl w:val="1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Beneficiary Form</w:t>
            </w:r>
          </w:p>
          <w:p w:rsidR="009068C2" w:rsidRDefault="009068C2" w:rsidP="00053FF7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External Agency Audits – Verification of Employee Files (HR houses the official personnel file for each employee)</w:t>
            </w:r>
          </w:p>
          <w:p w:rsidR="000D711E" w:rsidRPr="00066F83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6"/>
                <w:szCs w:val="23"/>
              </w:rPr>
            </w:pPr>
          </w:p>
          <w:p w:rsidR="000D711E" w:rsidRPr="007C0406" w:rsidRDefault="009068C2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 w:rsidRPr="007C0406">
              <w:rPr>
                <w:b/>
                <w:sz w:val="23"/>
                <w:szCs w:val="23"/>
              </w:rPr>
              <w:t>Communications and Marketing</w:t>
            </w:r>
          </w:p>
          <w:p w:rsidR="007C0406" w:rsidRPr="00066F83" w:rsidRDefault="00AE414D" w:rsidP="005B3DBC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hyperlink r:id="rId11" w:history="1">
              <w:r w:rsidR="007C0406" w:rsidRPr="00AE414D">
                <w:rPr>
                  <w:rStyle w:val="Hyperlink"/>
                  <w:sz w:val="23"/>
                  <w:szCs w:val="23"/>
                </w:rPr>
                <w:t xml:space="preserve">UTHSC </w:t>
              </w:r>
              <w:r w:rsidR="009068C2" w:rsidRPr="00AE414D">
                <w:rPr>
                  <w:rStyle w:val="Hyperlink"/>
                  <w:sz w:val="23"/>
                  <w:szCs w:val="23"/>
                </w:rPr>
                <w:t>Branding</w:t>
              </w:r>
            </w:hyperlink>
            <w:r w:rsidR="009068C2" w:rsidRPr="00AE414D">
              <w:rPr>
                <w:sz w:val="23"/>
                <w:szCs w:val="23"/>
              </w:rPr>
              <w:t xml:space="preserve"> </w:t>
            </w:r>
            <w:r w:rsidR="00066F83" w:rsidRPr="00AE414D">
              <w:rPr>
                <w:sz w:val="23"/>
                <w:szCs w:val="23"/>
              </w:rPr>
              <w:t xml:space="preserve">/ </w:t>
            </w:r>
            <w:hyperlink r:id="rId12" w:history="1">
              <w:r w:rsidR="007C0406" w:rsidRPr="00AE414D">
                <w:rPr>
                  <w:rStyle w:val="Hyperlink"/>
                  <w:sz w:val="23"/>
                  <w:szCs w:val="23"/>
                </w:rPr>
                <w:t>T-Shirt Branding</w:t>
              </w:r>
            </w:hyperlink>
          </w:p>
          <w:p w:rsidR="00E43653" w:rsidRPr="00A24697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</w:p>
          <w:p w:rsidR="00044C33" w:rsidRPr="00655BF9" w:rsidRDefault="00044C33" w:rsidP="00066F83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655BF9">
              <w:rPr>
                <w:b/>
                <w:caps/>
                <w:sz w:val="24"/>
                <w:szCs w:val="26"/>
              </w:rPr>
              <w:t>Finance Updates</w:t>
            </w:r>
          </w:p>
          <w:p w:rsidR="000D711E" w:rsidRPr="00433E62" w:rsidRDefault="00722A94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>Accounts Payable Training</w:t>
            </w:r>
          </w:p>
          <w:p w:rsidR="00066F83" w:rsidRPr="00433E62" w:rsidRDefault="00097699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hyperlink r:id="rId13" w:history="1">
              <w:r w:rsidR="00722A94" w:rsidRPr="00433E62">
                <w:rPr>
                  <w:rStyle w:val="Hyperlink"/>
                  <w:sz w:val="23"/>
                  <w:szCs w:val="23"/>
                </w:rPr>
                <w:t>Shopping Cart Training</w:t>
              </w:r>
            </w:hyperlink>
          </w:p>
          <w:p w:rsidR="00433E62" w:rsidRPr="00433E62" w:rsidRDefault="00433E62" w:rsidP="00433E62">
            <w:pPr>
              <w:pStyle w:val="ListParagraph"/>
              <w:numPr>
                <w:ilvl w:val="1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hyperlink r:id="rId14" w:history="1">
              <w:r w:rsidRPr="00433E62">
                <w:rPr>
                  <w:rStyle w:val="Hyperlink"/>
                  <w:sz w:val="23"/>
                  <w:szCs w:val="23"/>
                </w:rPr>
                <w:t>My IRIS Web</w:t>
              </w:r>
            </w:hyperlink>
          </w:p>
          <w:p w:rsidR="00722A94" w:rsidRPr="00433E62" w:rsidRDefault="00433E62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hyperlink r:id="rId15" w:anchor="1" w:history="1">
              <w:r w:rsidRPr="00433E62">
                <w:rPr>
                  <w:rStyle w:val="Hyperlink"/>
                  <w:sz w:val="23"/>
                  <w:szCs w:val="23"/>
                </w:rPr>
                <w:t>Purchasing Bidding Requirements</w:t>
              </w:r>
            </w:hyperlink>
            <w:bookmarkStart w:id="0" w:name="_GoBack"/>
            <w:bookmarkEnd w:id="0"/>
          </w:p>
          <w:p w:rsidR="00433E62" w:rsidRPr="00433E62" w:rsidRDefault="00433E62" w:rsidP="00433E62">
            <w:pPr>
              <w:pStyle w:val="ListParagraph"/>
              <w:numPr>
                <w:ilvl w:val="1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hyperlink r:id="rId16" w:history="1">
              <w:r w:rsidRPr="00433E62">
                <w:rPr>
                  <w:rStyle w:val="Hyperlink"/>
                  <w:sz w:val="23"/>
                  <w:szCs w:val="23"/>
                </w:rPr>
                <w:t>$10,000 Bid Limit</w:t>
              </w:r>
            </w:hyperlink>
          </w:p>
          <w:p w:rsidR="00722A94" w:rsidRPr="00433E62" w:rsidRDefault="0072229E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hyperlink r:id="rId17" w:history="1">
              <w:r w:rsidR="00722A94" w:rsidRPr="0072229E">
                <w:rPr>
                  <w:rStyle w:val="Hyperlink"/>
                  <w:sz w:val="23"/>
                  <w:szCs w:val="23"/>
                </w:rPr>
                <w:t>Uniform Guidance Overview/Training</w:t>
              </w:r>
            </w:hyperlink>
          </w:p>
          <w:p w:rsidR="00722A94" w:rsidRPr="00433E62" w:rsidRDefault="00722A94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>Entity Restructuring</w:t>
            </w:r>
          </w:p>
          <w:p w:rsidR="00066F83" w:rsidRPr="00433E62" w:rsidRDefault="00066F83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>Reviewing Departmental Ledgers</w:t>
            </w:r>
          </w:p>
          <w:p w:rsidR="00066F83" w:rsidRPr="00433E62" w:rsidRDefault="00066F83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 xml:space="preserve">Policy Medical </w:t>
            </w:r>
          </w:p>
          <w:p w:rsidR="00066F83" w:rsidRPr="00433E62" w:rsidRDefault="00066F83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>Procurement Card Audits</w:t>
            </w:r>
          </w:p>
          <w:p w:rsidR="006526FF" w:rsidRPr="00433E62" w:rsidRDefault="00066F83" w:rsidP="00433E62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 xml:space="preserve">F&amp;O Personnel Changes </w:t>
            </w:r>
          </w:p>
        </w:tc>
        <w:tc>
          <w:tcPr>
            <w:tcW w:w="207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417F50" w:rsidRDefault="00A730F4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B0D2C" w:rsidRPr="00066F83" w:rsidRDefault="00EB0D2C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14"/>
                <w:szCs w:val="23"/>
              </w:rPr>
            </w:pPr>
          </w:p>
          <w:p w:rsidR="002B48EB" w:rsidRPr="00417F50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Donna Lenoir</w:t>
            </w:r>
          </w:p>
          <w:p w:rsidR="002B48EB" w:rsidRPr="00417F50" w:rsidRDefault="002B48EB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417F50" w:rsidRDefault="0025313D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068C2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068C2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068C2" w:rsidRPr="00053FF7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48"/>
                <w:szCs w:val="23"/>
              </w:rPr>
            </w:pPr>
          </w:p>
          <w:p w:rsidR="009068C2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22A94" w:rsidRDefault="00722A94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22A94" w:rsidRDefault="00722A94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22A94" w:rsidRPr="00066F83" w:rsidRDefault="00722A94" w:rsidP="00722A94">
            <w:pPr>
              <w:pStyle w:val="Location"/>
              <w:jc w:val="center"/>
              <w:rPr>
                <w:rFonts w:asciiTheme="minorHAnsi" w:hAnsiTheme="minorHAnsi" w:cstheme="minorHAnsi"/>
                <w:sz w:val="10"/>
                <w:szCs w:val="23"/>
              </w:rPr>
            </w:pPr>
          </w:p>
          <w:p w:rsidR="0025313D" w:rsidRPr="00417F50" w:rsidRDefault="007C0406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Jane Pate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>Tim Bullard</w:t>
            </w:r>
          </w:p>
          <w:p w:rsidR="0025313D" w:rsidRPr="00417F50" w:rsidRDefault="0025313D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AF34D7" w:rsidRDefault="0025313D" w:rsidP="00722A94">
            <w:pPr>
              <w:pStyle w:val="Location"/>
              <w:jc w:val="center"/>
              <w:rPr>
                <w:rFonts w:asciiTheme="minorHAnsi" w:hAnsiTheme="minorHAnsi" w:cstheme="minorHAnsi"/>
                <w:sz w:val="18"/>
                <w:szCs w:val="23"/>
              </w:rPr>
            </w:pPr>
          </w:p>
          <w:p w:rsidR="00A24697" w:rsidRPr="00E27D7F" w:rsidRDefault="00A24697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0D711E" w:rsidRPr="003666AC" w:rsidRDefault="000D711E" w:rsidP="00722A94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722A94" w:rsidRDefault="00722A94" w:rsidP="00066F83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Linda Crouch</w:t>
            </w:r>
          </w:p>
          <w:p w:rsidR="00722A94" w:rsidRDefault="00722A94" w:rsidP="003666AC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Michelle Newman</w:t>
            </w:r>
          </w:p>
          <w:p w:rsidR="00066F83" w:rsidRPr="003666AC" w:rsidRDefault="00066F83" w:rsidP="00066F83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4"/>
                <w:szCs w:val="23"/>
              </w:rPr>
            </w:pPr>
          </w:p>
          <w:p w:rsidR="00433E62" w:rsidRPr="00433E62" w:rsidRDefault="00433E62" w:rsidP="00066F83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8"/>
                <w:szCs w:val="23"/>
              </w:rPr>
            </w:pPr>
          </w:p>
          <w:p w:rsidR="00722A94" w:rsidRDefault="00066F83" w:rsidP="00066F83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Gerri Bussell</w:t>
            </w:r>
          </w:p>
          <w:p w:rsidR="00066F83" w:rsidRDefault="00066F83" w:rsidP="00066F83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Michael Ebbs</w:t>
            </w:r>
          </w:p>
          <w:p w:rsidR="00066F83" w:rsidRDefault="00066F83" w:rsidP="003666AC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Melanie Burlison</w:t>
            </w:r>
          </w:p>
          <w:p w:rsidR="00066F83" w:rsidRDefault="00066F83" w:rsidP="00066F83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66F83" w:rsidRPr="00417F50" w:rsidRDefault="00066F83" w:rsidP="00066F83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Tony Ferrara</w:t>
            </w:r>
          </w:p>
        </w:tc>
      </w:tr>
      <w:tr w:rsidR="00072882" w:rsidRPr="00072882" w:rsidTr="007C0406">
        <w:trPr>
          <w:trHeight w:val="586"/>
        </w:trPr>
        <w:tc>
          <w:tcPr>
            <w:tcW w:w="10170" w:type="dxa"/>
            <w:gridSpan w:val="2"/>
            <w:tcBorders>
              <w:top w:val="double" w:sz="4" w:space="0" w:color="auto"/>
              <w:bottom w:val="nil"/>
            </w:tcBorders>
          </w:tcPr>
          <w:p w:rsidR="00A24697" w:rsidRPr="00A24697" w:rsidRDefault="00072882" w:rsidP="00433E62">
            <w:pPr>
              <w:pStyle w:val="Heading2"/>
              <w:tabs>
                <w:tab w:val="right" w:leader="dot" w:pos="7470"/>
              </w:tabs>
              <w:ind w:right="360"/>
              <w:jc w:val="both"/>
            </w:pPr>
            <w:bookmarkStart w:id="1" w:name="OLE_LINK1"/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433E62">
              <w:rPr>
                <w:rFonts w:asciiTheme="minorHAnsi" w:hAnsiTheme="minorHAnsi" w:cstheme="minorHAnsi"/>
                <w:b w:val="0"/>
                <w:i/>
                <w:szCs w:val="22"/>
              </w:rPr>
              <w:t>November 19, 2015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730201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  </w:t>
            </w:r>
            <w:r w:rsidR="00A24697" w:rsidRPr="00A24697">
              <w:rPr>
                <w:sz w:val="16"/>
              </w:rPr>
              <w:t xml:space="preserve"> </w:t>
            </w:r>
          </w:p>
        </w:tc>
      </w:tr>
      <w:bookmarkEnd w:id="1"/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default" r:id="rId18"/>
      <w:footerReference w:type="default" r:id="rId19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CC" w:rsidRDefault="006321CC" w:rsidP="00AD7952">
      <w:pPr>
        <w:spacing w:after="0" w:line="240" w:lineRule="auto"/>
      </w:pPr>
      <w:r>
        <w:separator/>
      </w:r>
    </w:p>
  </w:endnote>
  <w:end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3E7B85">
      <w:rPr>
        <w:i/>
        <w:noProof/>
        <w:color w:val="0F243E" w:themeColor="text2" w:themeShade="80"/>
        <w:sz w:val="20"/>
        <w:szCs w:val="26"/>
      </w:rPr>
      <w:t>9/14/2015 12:37 PM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CC" w:rsidRDefault="006321CC" w:rsidP="00AD7952">
      <w:pPr>
        <w:spacing w:after="0" w:line="240" w:lineRule="auto"/>
      </w:pPr>
      <w:r>
        <w:separator/>
      </w:r>
    </w:p>
  </w:footnote>
  <w:foot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B5BA0"/>
    <w:multiLevelType w:val="hybridMultilevel"/>
    <w:tmpl w:val="8BE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33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29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30"/>
  </w:num>
  <w:num w:numId="24">
    <w:abstractNumId w:val="1"/>
  </w:num>
  <w:num w:numId="25">
    <w:abstractNumId w:val="27"/>
  </w:num>
  <w:num w:numId="26">
    <w:abstractNumId w:val="21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1"/>
  </w:num>
  <w:num w:numId="32">
    <w:abstractNumId w:val="20"/>
  </w:num>
  <w:num w:numId="33">
    <w:abstractNumId w:val="23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721B"/>
    <w:rsid w:val="00040A20"/>
    <w:rsid w:val="00044C33"/>
    <w:rsid w:val="0005220C"/>
    <w:rsid w:val="00053858"/>
    <w:rsid w:val="00053C24"/>
    <w:rsid w:val="00053FF7"/>
    <w:rsid w:val="000604C4"/>
    <w:rsid w:val="00066F83"/>
    <w:rsid w:val="00072882"/>
    <w:rsid w:val="00075591"/>
    <w:rsid w:val="0008004E"/>
    <w:rsid w:val="00082B33"/>
    <w:rsid w:val="000965FD"/>
    <w:rsid w:val="00097699"/>
    <w:rsid w:val="000A5655"/>
    <w:rsid w:val="000B3A44"/>
    <w:rsid w:val="000B5D35"/>
    <w:rsid w:val="000C4906"/>
    <w:rsid w:val="000C5946"/>
    <w:rsid w:val="000C5E3E"/>
    <w:rsid w:val="000D3DE3"/>
    <w:rsid w:val="000D5621"/>
    <w:rsid w:val="000D711E"/>
    <w:rsid w:val="000E2B7A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71C5B"/>
    <w:rsid w:val="00173A08"/>
    <w:rsid w:val="00180EA5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052B8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66AC"/>
    <w:rsid w:val="00367047"/>
    <w:rsid w:val="00367D01"/>
    <w:rsid w:val="00371A35"/>
    <w:rsid w:val="00381F4F"/>
    <w:rsid w:val="00387AFC"/>
    <w:rsid w:val="00395801"/>
    <w:rsid w:val="00397ECF"/>
    <w:rsid w:val="003A49B7"/>
    <w:rsid w:val="003B52F0"/>
    <w:rsid w:val="003C21FD"/>
    <w:rsid w:val="003C6D53"/>
    <w:rsid w:val="003C7514"/>
    <w:rsid w:val="003E7B85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3371"/>
    <w:rsid w:val="00433E62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3636"/>
    <w:rsid w:val="00516748"/>
    <w:rsid w:val="00521E5C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B1989"/>
    <w:rsid w:val="006B6C93"/>
    <w:rsid w:val="006D2165"/>
    <w:rsid w:val="006D2857"/>
    <w:rsid w:val="006E05E7"/>
    <w:rsid w:val="006F1D45"/>
    <w:rsid w:val="006F45D9"/>
    <w:rsid w:val="006F6086"/>
    <w:rsid w:val="00701EB1"/>
    <w:rsid w:val="0072229E"/>
    <w:rsid w:val="00722A94"/>
    <w:rsid w:val="00727A0A"/>
    <w:rsid w:val="00730201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7145"/>
    <w:rsid w:val="007C0406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E2619"/>
    <w:rsid w:val="008F6DD4"/>
    <w:rsid w:val="009068C2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45F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A02CFA"/>
    <w:rsid w:val="00A15D68"/>
    <w:rsid w:val="00A24697"/>
    <w:rsid w:val="00A30826"/>
    <w:rsid w:val="00A37470"/>
    <w:rsid w:val="00A437C8"/>
    <w:rsid w:val="00A51A4E"/>
    <w:rsid w:val="00A53A2F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E414D"/>
    <w:rsid w:val="00AF34D7"/>
    <w:rsid w:val="00B0264A"/>
    <w:rsid w:val="00B123AF"/>
    <w:rsid w:val="00B136C2"/>
    <w:rsid w:val="00B2368E"/>
    <w:rsid w:val="00B26FC5"/>
    <w:rsid w:val="00B2740D"/>
    <w:rsid w:val="00B327B1"/>
    <w:rsid w:val="00B55EE8"/>
    <w:rsid w:val="00B57604"/>
    <w:rsid w:val="00B61065"/>
    <w:rsid w:val="00B923A2"/>
    <w:rsid w:val="00B950F1"/>
    <w:rsid w:val="00B96F08"/>
    <w:rsid w:val="00BC6EA1"/>
    <w:rsid w:val="00BD693F"/>
    <w:rsid w:val="00BF1B9C"/>
    <w:rsid w:val="00C029D5"/>
    <w:rsid w:val="00C07BCC"/>
    <w:rsid w:val="00C269D6"/>
    <w:rsid w:val="00C64113"/>
    <w:rsid w:val="00C64F67"/>
    <w:rsid w:val="00C73769"/>
    <w:rsid w:val="00C81226"/>
    <w:rsid w:val="00C93FA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B36E5"/>
    <w:rsid w:val="00DB5409"/>
    <w:rsid w:val="00DC3375"/>
    <w:rsid w:val="00DC34CF"/>
    <w:rsid w:val="00DC4FD4"/>
    <w:rsid w:val="00DD0BF9"/>
    <w:rsid w:val="00DE0A3F"/>
    <w:rsid w:val="00DF4765"/>
    <w:rsid w:val="00DF6A95"/>
    <w:rsid w:val="00E22F87"/>
    <w:rsid w:val="00E27D7F"/>
    <w:rsid w:val="00E30EBB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T-Market-Place-Screen-Shot.jpg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rand.uthsc.edu/wp-content/uploads/uthsc-t-shirt-instructions.pdf" TargetMode="External"/><Relationship Id="rId17" Type="http://schemas.openxmlformats.org/officeDocument/2006/relationships/hyperlink" Target="UG-OVERVIEW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$10000-Purchase-(00000003)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and.uthsc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licy.tennessee.edu/fiscal_policy/fi0410/" TargetMode="External"/><Relationship Id="rId10" Type="http://schemas.openxmlformats.org/officeDocument/2006/relationships/hyperlink" Target="CESA%202015%20Flyer.pdf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R-Business-Manager-Meeting-Handout.docx" TargetMode="External"/><Relationship Id="rId14" Type="http://schemas.openxmlformats.org/officeDocument/2006/relationships/hyperlink" Target="https://irisweb.tennessee.edu/irj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F59C5-9895-4572-A554-36F72D32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10</cp:revision>
  <cp:lastPrinted>2015-09-14T17:37:00Z</cp:lastPrinted>
  <dcterms:created xsi:type="dcterms:W3CDTF">2015-09-08T21:51:00Z</dcterms:created>
  <dcterms:modified xsi:type="dcterms:W3CDTF">2015-09-14T18:24:00Z</dcterms:modified>
</cp:coreProperties>
</file>